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48F41109" w14:textId="77777777" w:rsidR="00B718E0" w:rsidRPr="002F4EF9" w:rsidRDefault="00B718E0">
      <w:pPr>
        <w:tabs>
          <w:tab w:val="left" w:pos="1988"/>
        </w:tabs>
        <w:spacing w:after="0" w:line="240" w:lineRule="auto"/>
        <w:rPr>
          <w:rFonts w:ascii="Arial" w:eastAsia="Calibri" w:hAnsi="Arial" w:cs="Arial"/>
          <w:b/>
          <w:sz w:val="24"/>
          <w:u w:val="single"/>
        </w:rPr>
      </w:pPr>
    </w:p>
    <w:p w14:paraId="563E601C" w14:textId="77777777" w:rsidR="005A62DE" w:rsidRPr="002F4EF9" w:rsidRDefault="007012E9" w:rsidP="007012E9">
      <w:pPr>
        <w:tabs>
          <w:tab w:val="left" w:pos="1988"/>
        </w:tabs>
        <w:spacing w:after="0" w:line="240" w:lineRule="auto"/>
        <w:jc w:val="center"/>
        <w:rPr>
          <w:rFonts w:ascii="Arial" w:eastAsia="Calibri" w:hAnsi="Arial" w:cs="Arial"/>
          <w:b/>
          <w:color w:val="E36C0A" w:themeColor="accent6" w:themeShade="BF"/>
          <w:sz w:val="28"/>
          <w:szCs w:val="28"/>
        </w:rPr>
      </w:pPr>
      <w:r w:rsidRPr="002F4EF9">
        <w:rPr>
          <w:rFonts w:ascii="Arial" w:eastAsia="Calibri" w:hAnsi="Arial" w:cs="Arial"/>
          <w:b/>
          <w:color w:val="E36C0A" w:themeColor="accent6" w:themeShade="BF"/>
          <w:sz w:val="28"/>
          <w:szCs w:val="28"/>
        </w:rPr>
        <w:t>PV de l’Assemblée générale ordinaire de l’association La Fenasse</w:t>
      </w:r>
    </w:p>
    <w:p w14:paraId="31F9E3D8" w14:textId="18E7437E" w:rsidR="005A62DE" w:rsidRPr="002F4EF9" w:rsidRDefault="00291902">
      <w:pPr>
        <w:spacing w:after="0" w:line="240" w:lineRule="auto"/>
        <w:rPr>
          <w:rFonts w:ascii="Arial" w:eastAsia="Calibri" w:hAnsi="Arial" w:cs="Arial"/>
          <w:b/>
          <w:color w:val="00B050"/>
          <w:sz w:val="28"/>
          <w:szCs w:val="28"/>
        </w:rPr>
      </w:pPr>
      <w:r w:rsidRPr="002F4EF9">
        <w:rPr>
          <w:rFonts w:ascii="Arial" w:eastAsia="Calibri" w:hAnsi="Arial" w:cs="Arial"/>
          <w:b/>
          <w:color w:val="00B050"/>
          <w:sz w:val="28"/>
          <w:szCs w:val="28"/>
        </w:rPr>
        <w:t xml:space="preserve"> </w:t>
      </w:r>
    </w:p>
    <w:p w14:paraId="5AA6AEDB" w14:textId="0DA28696" w:rsidR="005A62DE" w:rsidRPr="00BB7324" w:rsidRDefault="007012E9" w:rsidP="007012E9">
      <w:pPr>
        <w:spacing w:after="0" w:line="240" w:lineRule="auto"/>
        <w:ind w:left="-284"/>
        <w:rPr>
          <w:rFonts w:ascii="Arial" w:eastAsia="Calibri" w:hAnsi="Arial" w:cs="Arial"/>
        </w:rPr>
      </w:pPr>
      <w:r w:rsidRPr="00BB7324">
        <w:rPr>
          <w:rFonts w:ascii="Arial" w:eastAsia="Calibri" w:hAnsi="Arial" w:cs="Arial"/>
          <w:b/>
        </w:rPr>
        <w:t xml:space="preserve">Lieu :                 </w:t>
      </w:r>
      <w:r w:rsidRPr="00BB7324">
        <w:rPr>
          <w:rFonts w:ascii="Arial" w:eastAsia="Calibri" w:hAnsi="Arial" w:cs="Arial"/>
        </w:rPr>
        <w:t xml:space="preserve">Chemin du </w:t>
      </w:r>
      <w:proofErr w:type="spellStart"/>
      <w:r w:rsidRPr="00BB7324">
        <w:rPr>
          <w:rFonts w:ascii="Arial" w:eastAsia="Calibri" w:hAnsi="Arial" w:cs="Arial"/>
        </w:rPr>
        <w:t>Jerlon</w:t>
      </w:r>
      <w:proofErr w:type="spellEnd"/>
      <w:r w:rsidRPr="00BB7324">
        <w:rPr>
          <w:rFonts w:ascii="Arial" w:eastAsia="Calibri" w:hAnsi="Arial" w:cs="Arial"/>
        </w:rPr>
        <w:t xml:space="preserve">, </w:t>
      </w:r>
      <w:proofErr w:type="spellStart"/>
      <w:r w:rsidRPr="00BB7324">
        <w:rPr>
          <w:rFonts w:ascii="Arial" w:eastAsia="Calibri" w:hAnsi="Arial" w:cs="Arial"/>
        </w:rPr>
        <w:t>Cologny</w:t>
      </w:r>
      <w:proofErr w:type="spellEnd"/>
      <w:r w:rsidR="00291902" w:rsidRPr="00BB7324">
        <w:rPr>
          <w:rFonts w:ascii="Arial" w:eastAsia="Calibri" w:hAnsi="Arial" w:cs="Arial"/>
        </w:rPr>
        <w:t xml:space="preserve"> (dans la rue)</w:t>
      </w:r>
    </w:p>
    <w:p w14:paraId="7DB2AD94" w14:textId="3A2046F8" w:rsidR="00291902" w:rsidRPr="00BB7324" w:rsidRDefault="007012E9" w:rsidP="00291902">
      <w:pPr>
        <w:spacing w:after="0" w:line="240" w:lineRule="auto"/>
        <w:ind w:left="-284"/>
        <w:rPr>
          <w:rFonts w:ascii="Arial" w:eastAsia="Calibri" w:hAnsi="Arial" w:cs="Arial"/>
        </w:rPr>
      </w:pPr>
      <w:r w:rsidRPr="00BB7324">
        <w:rPr>
          <w:rFonts w:ascii="Arial" w:eastAsia="Calibri" w:hAnsi="Arial" w:cs="Arial"/>
          <w:b/>
        </w:rPr>
        <w:t>Date/Heure</w:t>
      </w:r>
      <w:r w:rsidRPr="00BB7324">
        <w:rPr>
          <w:rFonts w:ascii="Arial" w:eastAsia="Calibri" w:hAnsi="Arial" w:cs="Arial"/>
        </w:rPr>
        <w:t xml:space="preserve"> :     </w:t>
      </w:r>
      <w:r w:rsidR="00126D2E" w:rsidRPr="00BB7324">
        <w:rPr>
          <w:rFonts w:ascii="Arial" w:eastAsia="Calibri" w:hAnsi="Arial" w:cs="Arial"/>
        </w:rPr>
        <w:t xml:space="preserve"> </w:t>
      </w:r>
      <w:r w:rsidR="001E6B33" w:rsidRPr="00BB7324">
        <w:rPr>
          <w:rFonts w:ascii="Arial" w:eastAsia="Calibri" w:hAnsi="Arial" w:cs="Arial"/>
        </w:rPr>
        <w:t>15</w:t>
      </w:r>
      <w:r w:rsidR="00291902" w:rsidRPr="00BB7324">
        <w:rPr>
          <w:rFonts w:ascii="Arial" w:eastAsia="Calibri" w:hAnsi="Arial" w:cs="Arial"/>
        </w:rPr>
        <w:t xml:space="preserve"> juin 202</w:t>
      </w:r>
      <w:r w:rsidR="00235834" w:rsidRPr="00BB7324">
        <w:rPr>
          <w:rFonts w:ascii="Arial" w:eastAsia="Calibri" w:hAnsi="Arial" w:cs="Arial"/>
        </w:rPr>
        <w:t>2</w:t>
      </w:r>
      <w:r w:rsidRPr="00BB7324">
        <w:rPr>
          <w:rFonts w:ascii="Arial" w:eastAsia="Calibri" w:hAnsi="Arial" w:cs="Arial"/>
        </w:rPr>
        <w:t xml:space="preserve"> à 18h30</w:t>
      </w:r>
    </w:p>
    <w:p w14:paraId="536C098E" w14:textId="22572D90" w:rsidR="005A62DE" w:rsidRPr="00BB7324" w:rsidRDefault="007012E9" w:rsidP="00235834">
      <w:pPr>
        <w:spacing w:after="0" w:line="240" w:lineRule="auto"/>
        <w:ind w:left="-284"/>
        <w:rPr>
          <w:rFonts w:ascii="Arial" w:eastAsia="Calibri" w:hAnsi="Arial" w:cs="Arial"/>
        </w:rPr>
      </w:pPr>
      <w:r w:rsidRPr="00BB7324">
        <w:rPr>
          <w:rFonts w:ascii="Arial" w:eastAsia="Calibri" w:hAnsi="Arial" w:cs="Arial"/>
          <w:b/>
        </w:rPr>
        <w:t xml:space="preserve">Comité :            </w:t>
      </w:r>
      <w:r w:rsidRPr="00BB7324">
        <w:rPr>
          <w:rFonts w:ascii="Arial" w:eastAsia="Calibri" w:hAnsi="Arial" w:cs="Arial"/>
        </w:rPr>
        <w:t>S. Manzini (MAN) /</w:t>
      </w:r>
      <w:r w:rsidR="001E6B33" w:rsidRPr="00BB7324">
        <w:rPr>
          <w:rFonts w:ascii="Arial" w:eastAsia="Calibri" w:hAnsi="Arial" w:cs="Arial"/>
        </w:rPr>
        <w:t xml:space="preserve"> </w:t>
      </w:r>
      <w:r w:rsidRPr="00BB7324">
        <w:rPr>
          <w:rFonts w:ascii="Arial" w:eastAsia="Calibri" w:hAnsi="Arial" w:cs="Arial"/>
        </w:rPr>
        <w:t xml:space="preserve">P. de Werra (DEW) </w:t>
      </w:r>
      <w:r w:rsidR="007E15BC" w:rsidRPr="00BB7324">
        <w:rPr>
          <w:rFonts w:ascii="Arial" w:eastAsia="Calibri" w:hAnsi="Arial" w:cs="Arial"/>
        </w:rPr>
        <w:t>/</w:t>
      </w:r>
      <w:r w:rsidR="001E6B33" w:rsidRPr="00BB7324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BB7324">
        <w:rPr>
          <w:rFonts w:ascii="Arial" w:eastAsia="Calibri" w:hAnsi="Arial" w:cs="Arial"/>
        </w:rPr>
        <w:t>A.Corbat</w:t>
      </w:r>
      <w:proofErr w:type="spellEnd"/>
      <w:proofErr w:type="gramEnd"/>
      <w:r w:rsidRPr="00BB7324">
        <w:rPr>
          <w:rFonts w:ascii="Arial" w:eastAsia="Calibri" w:hAnsi="Arial" w:cs="Arial"/>
        </w:rPr>
        <w:t xml:space="preserve"> (COR) /</w:t>
      </w:r>
      <w:r w:rsidR="001E6B33" w:rsidRPr="00BB7324">
        <w:rPr>
          <w:rFonts w:ascii="Arial" w:eastAsia="Calibri" w:hAnsi="Arial" w:cs="Arial"/>
        </w:rPr>
        <w:t xml:space="preserve"> </w:t>
      </w:r>
      <w:r w:rsidRPr="00BB7324">
        <w:rPr>
          <w:rFonts w:ascii="Arial" w:eastAsia="Calibri" w:hAnsi="Arial" w:cs="Arial"/>
        </w:rPr>
        <w:t>C. Schibler (SCH)</w:t>
      </w:r>
      <w:r w:rsidR="00126D2E" w:rsidRPr="00BB7324">
        <w:rPr>
          <w:rFonts w:ascii="Arial" w:eastAsia="Calibri" w:hAnsi="Arial" w:cs="Arial"/>
        </w:rPr>
        <w:t>/</w:t>
      </w:r>
      <w:r w:rsidR="001E6B33" w:rsidRPr="00BB7324">
        <w:rPr>
          <w:rFonts w:ascii="Arial" w:eastAsia="Calibri" w:hAnsi="Arial" w:cs="Arial"/>
        </w:rPr>
        <w:t xml:space="preserve"> </w:t>
      </w:r>
      <w:r w:rsidR="00291902" w:rsidRPr="00BB7324">
        <w:rPr>
          <w:rFonts w:ascii="Arial" w:eastAsia="Calibri" w:hAnsi="Arial" w:cs="Arial"/>
        </w:rPr>
        <w:t>(excusée N. Jonsson (JON)</w:t>
      </w:r>
    </w:p>
    <w:p w14:paraId="72B77EEC" w14:textId="77777777" w:rsidR="005A62DE" w:rsidRPr="00BB7324" w:rsidRDefault="005A62DE">
      <w:pPr>
        <w:spacing w:after="0" w:line="240" w:lineRule="auto"/>
        <w:rPr>
          <w:rFonts w:ascii="Arial" w:eastAsia="Calibri" w:hAnsi="Arial" w:cs="Arial"/>
        </w:rPr>
      </w:pPr>
    </w:p>
    <w:p w14:paraId="048D2AFC" w14:textId="77777777" w:rsidR="005A62DE" w:rsidRPr="00BB7324" w:rsidRDefault="007012E9">
      <w:pPr>
        <w:spacing w:after="0" w:line="240" w:lineRule="auto"/>
        <w:rPr>
          <w:rFonts w:ascii="Arial" w:eastAsia="Calibri" w:hAnsi="Arial" w:cs="Arial"/>
          <w:b/>
          <w:u w:val="single"/>
        </w:rPr>
      </w:pPr>
      <w:r w:rsidRPr="00BB7324">
        <w:rPr>
          <w:rFonts w:ascii="Arial" w:eastAsia="Calibri" w:hAnsi="Arial" w:cs="Arial"/>
          <w:b/>
          <w:u w:val="single"/>
        </w:rPr>
        <w:t xml:space="preserve">                  </w:t>
      </w:r>
    </w:p>
    <w:p w14:paraId="36B6B3C7" w14:textId="77777777" w:rsidR="005A62DE" w:rsidRPr="00BB7324" w:rsidRDefault="007012E9" w:rsidP="00752220">
      <w:pPr>
        <w:spacing w:after="0" w:line="240" w:lineRule="auto"/>
        <w:rPr>
          <w:rFonts w:ascii="Arial" w:eastAsia="Calibri" w:hAnsi="Arial" w:cs="Arial"/>
          <w:b/>
        </w:rPr>
      </w:pPr>
      <w:r w:rsidRPr="00BB7324">
        <w:rPr>
          <w:rFonts w:ascii="Arial" w:eastAsia="Calibri" w:hAnsi="Arial" w:cs="Arial"/>
          <w:b/>
        </w:rPr>
        <w:t>Accueil</w:t>
      </w:r>
    </w:p>
    <w:p w14:paraId="7DE33034" w14:textId="77777777" w:rsidR="00296021" w:rsidRPr="00BB7324" w:rsidRDefault="00296021" w:rsidP="00291902">
      <w:pPr>
        <w:pStyle w:val="Textebrut"/>
        <w:rPr>
          <w:rFonts w:ascii="Arial" w:hAnsi="Arial" w:cs="Arial"/>
          <w:szCs w:val="22"/>
        </w:rPr>
      </w:pPr>
    </w:p>
    <w:p w14:paraId="5933F0B2" w14:textId="318324EF" w:rsidR="00291902" w:rsidRPr="00A0716E" w:rsidRDefault="00291902" w:rsidP="00A0716E">
      <w:pPr>
        <w:pStyle w:val="Textebrut"/>
        <w:jc w:val="both"/>
        <w:rPr>
          <w:rFonts w:ascii="Arial" w:hAnsi="Arial" w:cs="Arial"/>
          <w:szCs w:val="22"/>
        </w:rPr>
      </w:pPr>
      <w:r w:rsidRPr="00A0716E">
        <w:rPr>
          <w:rFonts w:ascii="Arial" w:hAnsi="Arial" w:cs="Arial"/>
          <w:szCs w:val="22"/>
        </w:rPr>
        <w:t>Les 2 co-présidentes ouvrent la séance à 18h35, le quorum est réuni. Une liste de présence est circulée</w:t>
      </w:r>
      <w:r w:rsidR="002F4EF9" w:rsidRPr="00A0716E">
        <w:rPr>
          <w:rFonts w:ascii="Arial" w:hAnsi="Arial" w:cs="Arial"/>
          <w:szCs w:val="22"/>
        </w:rPr>
        <w:t xml:space="preserve"> (une p</w:t>
      </w:r>
      <w:r w:rsidR="00296021" w:rsidRPr="00A0716E">
        <w:rPr>
          <w:rFonts w:ascii="Arial" w:hAnsi="Arial" w:cs="Arial"/>
          <w:szCs w:val="22"/>
        </w:rPr>
        <w:t xml:space="preserve">rocuration </w:t>
      </w:r>
      <w:r w:rsidR="002F4EF9" w:rsidRPr="00A0716E">
        <w:rPr>
          <w:rFonts w:ascii="Arial" w:hAnsi="Arial" w:cs="Arial"/>
          <w:szCs w:val="22"/>
        </w:rPr>
        <w:t xml:space="preserve">datée </w:t>
      </w:r>
      <w:r w:rsidR="00296021" w:rsidRPr="00A0716E">
        <w:rPr>
          <w:rFonts w:ascii="Arial" w:hAnsi="Arial" w:cs="Arial"/>
          <w:szCs w:val="22"/>
        </w:rPr>
        <w:t xml:space="preserve">du 13 juin 2022 de </w:t>
      </w:r>
      <w:r w:rsidR="002F4EF9" w:rsidRPr="00A0716E">
        <w:rPr>
          <w:rFonts w:ascii="Arial" w:hAnsi="Arial" w:cs="Arial"/>
          <w:szCs w:val="22"/>
        </w:rPr>
        <w:t xml:space="preserve">la part de </w:t>
      </w:r>
      <w:r w:rsidR="00296021" w:rsidRPr="00A0716E">
        <w:rPr>
          <w:rFonts w:ascii="Arial" w:hAnsi="Arial" w:cs="Arial"/>
          <w:szCs w:val="22"/>
        </w:rPr>
        <w:t xml:space="preserve">May et Mohamed </w:t>
      </w:r>
      <w:proofErr w:type="spellStart"/>
      <w:r w:rsidR="00296021" w:rsidRPr="00A0716E">
        <w:rPr>
          <w:rFonts w:ascii="Arial" w:hAnsi="Arial" w:cs="Arial"/>
          <w:szCs w:val="22"/>
        </w:rPr>
        <w:t>Tajeddin</w:t>
      </w:r>
      <w:proofErr w:type="spellEnd"/>
      <w:r w:rsidR="00296021" w:rsidRPr="00A0716E">
        <w:rPr>
          <w:rFonts w:ascii="Arial" w:hAnsi="Arial" w:cs="Arial"/>
          <w:szCs w:val="22"/>
        </w:rPr>
        <w:t xml:space="preserve"> </w:t>
      </w:r>
      <w:r w:rsidR="00A0716E" w:rsidRPr="00A0716E">
        <w:rPr>
          <w:rFonts w:ascii="Arial" w:hAnsi="Arial" w:cs="Arial"/>
          <w:szCs w:val="22"/>
        </w:rPr>
        <w:t xml:space="preserve">en faveur de Ph. Darbellay </w:t>
      </w:r>
      <w:r w:rsidR="00A0716E">
        <w:rPr>
          <w:rFonts w:ascii="Arial" w:hAnsi="Arial" w:cs="Arial"/>
          <w:szCs w:val="22"/>
        </w:rPr>
        <w:t>ayant été remise au comité par ce dernier</w:t>
      </w:r>
      <w:r w:rsidR="002F4EF9" w:rsidRPr="00A0716E">
        <w:rPr>
          <w:rFonts w:ascii="Arial" w:hAnsi="Arial" w:cs="Arial"/>
          <w:szCs w:val="22"/>
        </w:rPr>
        <w:t>).</w:t>
      </w:r>
    </w:p>
    <w:p w14:paraId="38A5C21E" w14:textId="77777777" w:rsidR="00291902" w:rsidRPr="00A0716E" w:rsidRDefault="00291902" w:rsidP="00A0716E">
      <w:pPr>
        <w:pStyle w:val="Textebrut"/>
        <w:jc w:val="both"/>
        <w:rPr>
          <w:rFonts w:ascii="Arial" w:hAnsi="Arial" w:cs="Arial"/>
          <w:szCs w:val="22"/>
        </w:rPr>
      </w:pPr>
    </w:p>
    <w:p w14:paraId="4A14D07D" w14:textId="3409BE6B" w:rsidR="00291902" w:rsidRPr="00A0716E" w:rsidRDefault="00291902" w:rsidP="00A0716E">
      <w:pPr>
        <w:pStyle w:val="Paragraphedeliste"/>
        <w:numPr>
          <w:ilvl w:val="0"/>
          <w:numId w:val="18"/>
        </w:numPr>
        <w:spacing w:after="0" w:line="240" w:lineRule="auto"/>
        <w:jc w:val="both"/>
        <w:rPr>
          <w:rFonts w:ascii="Arial" w:eastAsia="Calibri" w:hAnsi="Arial" w:cs="Arial"/>
          <w:b/>
        </w:rPr>
      </w:pPr>
      <w:r w:rsidRPr="00A0716E">
        <w:rPr>
          <w:rFonts w:ascii="Arial" w:eastAsia="Calibri" w:hAnsi="Arial" w:cs="Arial"/>
          <w:b/>
        </w:rPr>
        <w:t xml:space="preserve">L’AG adopte l’ordre du jour </w:t>
      </w:r>
      <w:r w:rsidR="00296021" w:rsidRPr="00A0716E">
        <w:rPr>
          <w:rFonts w:ascii="Arial" w:hAnsi="Arial" w:cs="Arial"/>
        </w:rPr>
        <w:t>à l’unanimité.</w:t>
      </w:r>
    </w:p>
    <w:p w14:paraId="333E7383" w14:textId="77777777" w:rsidR="00296021" w:rsidRPr="00A0716E" w:rsidRDefault="00296021" w:rsidP="00A0716E">
      <w:pPr>
        <w:pStyle w:val="Paragraphedeliste"/>
        <w:spacing w:after="0" w:line="240" w:lineRule="auto"/>
        <w:jc w:val="both"/>
        <w:rPr>
          <w:rFonts w:ascii="Arial" w:eastAsia="Calibri" w:hAnsi="Arial" w:cs="Arial"/>
          <w:b/>
        </w:rPr>
      </w:pPr>
    </w:p>
    <w:p w14:paraId="1B8F3237" w14:textId="7DE233F7" w:rsidR="00291902" w:rsidRPr="00A0716E" w:rsidRDefault="00235834" w:rsidP="00A0716E">
      <w:pPr>
        <w:pStyle w:val="Textebrut"/>
        <w:numPr>
          <w:ilvl w:val="0"/>
          <w:numId w:val="18"/>
        </w:numPr>
        <w:jc w:val="both"/>
        <w:rPr>
          <w:rFonts w:ascii="Arial" w:hAnsi="Arial" w:cs="Arial"/>
          <w:szCs w:val="22"/>
        </w:rPr>
      </w:pPr>
      <w:r w:rsidRPr="00A0716E">
        <w:rPr>
          <w:rFonts w:ascii="Arial" w:eastAsia="Calibri" w:hAnsi="Arial" w:cs="Arial"/>
          <w:b/>
          <w:szCs w:val="22"/>
          <w:lang w:eastAsia="fr-CH"/>
        </w:rPr>
        <w:t xml:space="preserve">Le </w:t>
      </w:r>
      <w:r w:rsidR="00291902" w:rsidRPr="00A0716E">
        <w:rPr>
          <w:rFonts w:ascii="Arial" w:eastAsia="Calibri" w:hAnsi="Arial" w:cs="Arial"/>
          <w:b/>
          <w:szCs w:val="22"/>
          <w:lang w:eastAsia="fr-CH"/>
        </w:rPr>
        <w:t>P</w:t>
      </w:r>
      <w:r w:rsidR="00016ECB" w:rsidRPr="00A0716E">
        <w:rPr>
          <w:rFonts w:ascii="Arial" w:eastAsia="Calibri" w:hAnsi="Arial" w:cs="Arial"/>
          <w:b/>
          <w:szCs w:val="22"/>
          <w:lang w:eastAsia="fr-CH"/>
        </w:rPr>
        <w:t>V</w:t>
      </w:r>
      <w:r w:rsidR="00291902" w:rsidRPr="00A0716E">
        <w:rPr>
          <w:rFonts w:ascii="Arial" w:eastAsia="Calibri" w:hAnsi="Arial" w:cs="Arial"/>
          <w:b/>
          <w:szCs w:val="22"/>
          <w:lang w:eastAsia="fr-CH"/>
        </w:rPr>
        <w:t xml:space="preserve"> de l’AG du 2</w:t>
      </w:r>
      <w:r w:rsidRPr="00A0716E">
        <w:rPr>
          <w:rFonts w:ascii="Arial" w:eastAsia="Calibri" w:hAnsi="Arial" w:cs="Arial"/>
          <w:b/>
          <w:szCs w:val="22"/>
          <w:lang w:eastAsia="fr-CH"/>
        </w:rPr>
        <w:t>3 juin 2021</w:t>
      </w:r>
      <w:r w:rsidR="00291902" w:rsidRPr="00A0716E">
        <w:rPr>
          <w:rFonts w:ascii="Arial" w:hAnsi="Arial" w:cs="Arial"/>
          <w:szCs w:val="22"/>
        </w:rPr>
        <w:t xml:space="preserve"> est adopté à l’unanimité.</w:t>
      </w:r>
    </w:p>
    <w:p w14:paraId="69F08097" w14:textId="77777777" w:rsidR="00296021" w:rsidRPr="00A0716E" w:rsidRDefault="00296021" w:rsidP="00A0716E">
      <w:pPr>
        <w:pStyle w:val="Textebrut"/>
        <w:jc w:val="both"/>
        <w:rPr>
          <w:rFonts w:ascii="Arial" w:hAnsi="Arial" w:cs="Arial"/>
          <w:szCs w:val="22"/>
        </w:rPr>
      </w:pPr>
    </w:p>
    <w:p w14:paraId="653C58DE" w14:textId="2A0072A3" w:rsidR="00235834" w:rsidRPr="00A0716E" w:rsidRDefault="00291902" w:rsidP="00A0716E">
      <w:pPr>
        <w:pStyle w:val="Textebrut"/>
        <w:numPr>
          <w:ilvl w:val="0"/>
          <w:numId w:val="18"/>
        </w:numPr>
        <w:ind w:left="708"/>
        <w:jc w:val="both"/>
        <w:rPr>
          <w:rFonts w:ascii="Arial" w:hAnsi="Arial" w:cs="Arial"/>
          <w:szCs w:val="22"/>
        </w:rPr>
      </w:pPr>
      <w:r w:rsidRPr="00A0716E">
        <w:rPr>
          <w:rFonts w:ascii="Arial" w:eastAsia="Calibri" w:hAnsi="Arial" w:cs="Arial"/>
          <w:b/>
          <w:szCs w:val="22"/>
          <w:lang w:eastAsia="fr-CH"/>
        </w:rPr>
        <w:t>Rapport d’activité</w:t>
      </w:r>
      <w:r w:rsidR="00296021" w:rsidRPr="00A0716E">
        <w:rPr>
          <w:rFonts w:ascii="Arial" w:eastAsia="Calibri" w:hAnsi="Arial" w:cs="Arial"/>
          <w:b/>
          <w:szCs w:val="22"/>
          <w:lang w:eastAsia="fr-CH"/>
        </w:rPr>
        <w:t>s</w:t>
      </w:r>
      <w:r w:rsidRPr="00A0716E">
        <w:rPr>
          <w:rFonts w:ascii="Arial" w:hAnsi="Arial" w:cs="Arial"/>
          <w:szCs w:val="22"/>
        </w:rPr>
        <w:t xml:space="preserve"> : les 2 co-présidentes </w:t>
      </w:r>
      <w:r w:rsidR="00235834" w:rsidRPr="00A0716E">
        <w:rPr>
          <w:rFonts w:ascii="Arial" w:hAnsi="Arial" w:cs="Arial"/>
          <w:szCs w:val="22"/>
        </w:rPr>
        <w:t>donnent la parole à M</w:t>
      </w:r>
      <w:r w:rsidR="00ED483E" w:rsidRPr="00A0716E">
        <w:rPr>
          <w:rFonts w:ascii="Arial" w:hAnsi="Arial" w:cs="Arial"/>
          <w:szCs w:val="22"/>
        </w:rPr>
        <w:t xml:space="preserve">. </w:t>
      </w:r>
      <w:r w:rsidR="00ED483E" w:rsidRPr="00A0716E">
        <w:rPr>
          <w:rFonts w:ascii="Arial" w:eastAsia="Times New Roman" w:hAnsi="Arial" w:cs="Arial"/>
          <w:szCs w:val="22"/>
        </w:rPr>
        <w:t xml:space="preserve">Maciej </w:t>
      </w:r>
      <w:proofErr w:type="spellStart"/>
      <w:r w:rsidR="00ED483E" w:rsidRPr="00A0716E">
        <w:rPr>
          <w:rFonts w:ascii="Arial" w:eastAsia="Times New Roman" w:hAnsi="Arial" w:cs="Arial"/>
          <w:szCs w:val="22"/>
        </w:rPr>
        <w:t>Zagrzejewski</w:t>
      </w:r>
      <w:proofErr w:type="spellEnd"/>
      <w:r w:rsidR="0092272A">
        <w:rPr>
          <w:rFonts w:ascii="Arial" w:eastAsia="Times New Roman" w:hAnsi="Arial" w:cs="Arial"/>
          <w:szCs w:val="22"/>
        </w:rPr>
        <w:t>, dès lors que</w:t>
      </w:r>
      <w:r w:rsidR="00ED483E" w:rsidRPr="00A0716E">
        <w:rPr>
          <w:rFonts w:ascii="Arial" w:eastAsia="Times New Roman" w:hAnsi="Arial" w:cs="Arial"/>
          <w:szCs w:val="22"/>
        </w:rPr>
        <w:t xml:space="preserve"> </w:t>
      </w:r>
      <w:r w:rsidR="00235834" w:rsidRPr="00A0716E">
        <w:rPr>
          <w:rFonts w:ascii="Arial" w:hAnsi="Arial" w:cs="Arial"/>
          <w:szCs w:val="22"/>
        </w:rPr>
        <w:t xml:space="preserve">les nouvelles constructions ont </w:t>
      </w:r>
      <w:r w:rsidR="0092272A">
        <w:rPr>
          <w:rFonts w:ascii="Arial" w:hAnsi="Arial" w:cs="Arial"/>
          <w:szCs w:val="22"/>
        </w:rPr>
        <w:t xml:space="preserve">passablement occupé le </w:t>
      </w:r>
      <w:r w:rsidR="00235834" w:rsidRPr="00A0716E">
        <w:rPr>
          <w:rFonts w:ascii="Arial" w:hAnsi="Arial" w:cs="Arial"/>
          <w:szCs w:val="22"/>
        </w:rPr>
        <w:t>Comité</w:t>
      </w:r>
      <w:r w:rsidR="00A67AFD" w:rsidRPr="00A0716E">
        <w:rPr>
          <w:rFonts w:ascii="Arial" w:hAnsi="Arial" w:cs="Arial"/>
          <w:szCs w:val="22"/>
        </w:rPr>
        <w:t xml:space="preserve"> (cf. point 9 ci-dessous)</w:t>
      </w:r>
      <w:r w:rsidR="00235834" w:rsidRPr="00A0716E">
        <w:rPr>
          <w:rFonts w:ascii="Arial" w:hAnsi="Arial" w:cs="Arial"/>
          <w:szCs w:val="22"/>
        </w:rPr>
        <w:t>.</w:t>
      </w:r>
    </w:p>
    <w:p w14:paraId="5BB889C2" w14:textId="77777777" w:rsidR="00683D60" w:rsidRPr="00A0716E" w:rsidRDefault="00683D60" w:rsidP="00A0716E">
      <w:pPr>
        <w:pStyle w:val="Textebrut"/>
        <w:ind w:left="708"/>
        <w:jc w:val="both"/>
        <w:rPr>
          <w:rFonts w:ascii="Arial" w:hAnsi="Arial" w:cs="Arial"/>
          <w:szCs w:val="22"/>
        </w:rPr>
      </w:pPr>
    </w:p>
    <w:p w14:paraId="2AF3FBA2" w14:textId="3253E3FA" w:rsidR="00683D60" w:rsidRPr="00A0716E" w:rsidRDefault="00A67AFD" w:rsidP="00A0716E">
      <w:pPr>
        <w:pStyle w:val="Textebrut"/>
        <w:ind w:left="708"/>
        <w:jc w:val="both"/>
        <w:rPr>
          <w:rFonts w:ascii="Arial" w:hAnsi="Arial" w:cs="Arial"/>
          <w:szCs w:val="22"/>
          <w:u w:val="single"/>
        </w:rPr>
      </w:pPr>
      <w:r w:rsidRPr="00A0716E">
        <w:rPr>
          <w:rFonts w:ascii="Arial" w:hAnsi="Arial" w:cs="Arial"/>
          <w:szCs w:val="22"/>
        </w:rPr>
        <w:t>U</w:t>
      </w:r>
      <w:r w:rsidR="00683D60" w:rsidRPr="00A0716E">
        <w:rPr>
          <w:rFonts w:ascii="Arial" w:hAnsi="Arial" w:cs="Arial"/>
          <w:szCs w:val="22"/>
        </w:rPr>
        <w:t xml:space="preserve">n </w:t>
      </w:r>
      <w:r w:rsidRPr="00A0716E">
        <w:rPr>
          <w:rFonts w:ascii="Arial" w:hAnsi="Arial" w:cs="Arial"/>
          <w:szCs w:val="22"/>
        </w:rPr>
        <w:t xml:space="preserve">bref </w:t>
      </w:r>
      <w:r w:rsidR="00683D60" w:rsidRPr="00A0716E">
        <w:rPr>
          <w:rFonts w:ascii="Arial" w:hAnsi="Arial" w:cs="Arial"/>
          <w:szCs w:val="22"/>
        </w:rPr>
        <w:t>point est fait sur</w:t>
      </w:r>
      <w:r w:rsidR="007E15BC" w:rsidRPr="00A0716E">
        <w:rPr>
          <w:rFonts w:ascii="Arial" w:hAnsi="Arial" w:cs="Arial"/>
          <w:szCs w:val="22"/>
        </w:rPr>
        <w:t> :</w:t>
      </w:r>
      <w:r w:rsidR="00683D60" w:rsidRPr="00A0716E">
        <w:rPr>
          <w:rFonts w:ascii="Arial" w:hAnsi="Arial" w:cs="Arial"/>
          <w:szCs w:val="22"/>
          <w:u w:val="single"/>
        </w:rPr>
        <w:t xml:space="preserve"> </w:t>
      </w:r>
    </w:p>
    <w:p w14:paraId="236528EE" w14:textId="5DBA1257" w:rsidR="00291902" w:rsidRPr="00A0716E" w:rsidRDefault="00291902" w:rsidP="00A0716E">
      <w:pPr>
        <w:pStyle w:val="Textebrut"/>
        <w:ind w:left="708"/>
        <w:jc w:val="both"/>
        <w:rPr>
          <w:rFonts w:ascii="Arial" w:hAnsi="Arial" w:cs="Arial"/>
          <w:szCs w:val="22"/>
        </w:rPr>
      </w:pPr>
      <w:r w:rsidRPr="00A0716E">
        <w:rPr>
          <w:rFonts w:ascii="Arial" w:hAnsi="Arial" w:cs="Arial"/>
          <w:szCs w:val="22"/>
          <w:u w:val="single"/>
        </w:rPr>
        <w:br/>
      </w:r>
      <w:r w:rsidRPr="00A0716E">
        <w:rPr>
          <w:rFonts w:ascii="Arial" w:eastAsia="Calibri" w:hAnsi="Arial" w:cs="Arial"/>
          <w:b/>
          <w:szCs w:val="22"/>
          <w:lang w:eastAsia="fr-CH"/>
        </w:rPr>
        <w:t xml:space="preserve">Eclairage : </w:t>
      </w:r>
      <w:r w:rsidRPr="00A0716E">
        <w:rPr>
          <w:rFonts w:ascii="Arial" w:hAnsi="Arial" w:cs="Arial"/>
          <w:szCs w:val="22"/>
        </w:rPr>
        <w:t xml:space="preserve">les 8 luminaires du chemin du </w:t>
      </w:r>
      <w:proofErr w:type="spellStart"/>
      <w:r w:rsidRPr="00A0716E">
        <w:rPr>
          <w:rFonts w:ascii="Arial" w:hAnsi="Arial" w:cs="Arial"/>
          <w:szCs w:val="22"/>
        </w:rPr>
        <w:t>Jerlon</w:t>
      </w:r>
      <w:proofErr w:type="spellEnd"/>
      <w:r w:rsidRPr="00A0716E">
        <w:rPr>
          <w:rFonts w:ascii="Arial" w:hAnsi="Arial" w:cs="Arial"/>
          <w:szCs w:val="22"/>
        </w:rPr>
        <w:t xml:space="preserve"> ont été changés à la satisfaction générale</w:t>
      </w:r>
      <w:r w:rsidR="00FA20A5">
        <w:rPr>
          <w:rFonts w:ascii="Arial" w:hAnsi="Arial" w:cs="Arial"/>
          <w:szCs w:val="22"/>
        </w:rPr>
        <w:t>, ce qui a un impact sur les finances de l’Association (cf. point 4 ci-dessous)</w:t>
      </w:r>
      <w:r w:rsidRPr="00A0716E">
        <w:rPr>
          <w:rFonts w:ascii="Arial" w:hAnsi="Arial" w:cs="Arial"/>
          <w:szCs w:val="22"/>
        </w:rPr>
        <w:t>.</w:t>
      </w:r>
      <w:r w:rsidR="00235834" w:rsidRPr="00A0716E">
        <w:rPr>
          <w:rFonts w:ascii="Arial" w:hAnsi="Arial" w:cs="Arial"/>
          <w:szCs w:val="22"/>
        </w:rPr>
        <w:t xml:space="preserve"> </w:t>
      </w:r>
      <w:r w:rsidR="00FA20A5">
        <w:rPr>
          <w:rFonts w:ascii="Arial" w:hAnsi="Arial" w:cs="Arial"/>
          <w:szCs w:val="22"/>
        </w:rPr>
        <w:t>L</w:t>
      </w:r>
      <w:r w:rsidR="00235834" w:rsidRPr="00A0716E">
        <w:rPr>
          <w:rFonts w:ascii="Arial" w:hAnsi="Arial" w:cs="Arial"/>
          <w:szCs w:val="22"/>
        </w:rPr>
        <w:t>a consommation est beaucoup plus basse.</w:t>
      </w:r>
      <w:r w:rsidRPr="00A0716E">
        <w:rPr>
          <w:rFonts w:ascii="Arial" w:hAnsi="Arial" w:cs="Arial"/>
          <w:szCs w:val="22"/>
        </w:rPr>
        <w:t xml:space="preserve"> </w:t>
      </w:r>
    </w:p>
    <w:p w14:paraId="7AE002C8" w14:textId="6856D9C1" w:rsidR="00291902" w:rsidRPr="00A0716E" w:rsidRDefault="00291902" w:rsidP="00A0716E">
      <w:pPr>
        <w:pStyle w:val="Textebrut"/>
        <w:ind w:left="708"/>
        <w:jc w:val="both"/>
        <w:rPr>
          <w:rFonts w:ascii="Arial" w:hAnsi="Arial" w:cs="Arial"/>
          <w:szCs w:val="22"/>
        </w:rPr>
      </w:pPr>
      <w:r w:rsidRPr="00A0716E">
        <w:rPr>
          <w:rFonts w:ascii="Arial" w:hAnsi="Arial" w:cs="Arial"/>
          <w:szCs w:val="22"/>
        </w:rPr>
        <w:t xml:space="preserve">Les membres sont informés que le trésorier de l’Association a enregistré pour l’exercice 2021 les 2 subventions reçues de la Commune de </w:t>
      </w:r>
      <w:proofErr w:type="spellStart"/>
      <w:r w:rsidRPr="00A0716E">
        <w:rPr>
          <w:rFonts w:ascii="Arial" w:hAnsi="Arial" w:cs="Arial"/>
          <w:szCs w:val="22"/>
        </w:rPr>
        <w:t>Cologny</w:t>
      </w:r>
      <w:proofErr w:type="spellEnd"/>
      <w:r w:rsidR="00A67AFD" w:rsidRPr="00A0716E">
        <w:rPr>
          <w:rFonts w:ascii="Arial" w:hAnsi="Arial" w:cs="Arial"/>
          <w:szCs w:val="22"/>
        </w:rPr>
        <w:t xml:space="preserve"> (env. Frs 4'000 au total)</w:t>
      </w:r>
      <w:r w:rsidRPr="00A0716E">
        <w:rPr>
          <w:rFonts w:ascii="Arial" w:hAnsi="Arial" w:cs="Arial"/>
          <w:szCs w:val="22"/>
        </w:rPr>
        <w:t>, qui nous rembourse 2 luminaires</w:t>
      </w:r>
      <w:r w:rsidR="007E15BC" w:rsidRPr="00A0716E">
        <w:rPr>
          <w:rFonts w:ascii="Arial" w:hAnsi="Arial" w:cs="Arial"/>
          <w:szCs w:val="22"/>
        </w:rPr>
        <w:t xml:space="preserve"> qui sont sur le territoire communal</w:t>
      </w:r>
      <w:r w:rsidRPr="00A0716E">
        <w:rPr>
          <w:rFonts w:ascii="Arial" w:hAnsi="Arial" w:cs="Arial"/>
          <w:szCs w:val="22"/>
        </w:rPr>
        <w:t xml:space="preserve">, et du Canton par le programme SIG Eco (Frs 667), grâce à </w:t>
      </w:r>
      <w:r w:rsidR="00A67AFD" w:rsidRPr="00A0716E">
        <w:rPr>
          <w:rFonts w:ascii="Arial" w:hAnsi="Arial" w:cs="Arial"/>
          <w:szCs w:val="22"/>
        </w:rPr>
        <w:t xml:space="preserve">notre membre </w:t>
      </w:r>
      <w:r w:rsidRPr="00A0716E">
        <w:rPr>
          <w:rFonts w:ascii="Arial" w:hAnsi="Arial" w:cs="Arial"/>
          <w:szCs w:val="22"/>
        </w:rPr>
        <w:t xml:space="preserve">M. </w:t>
      </w:r>
      <w:r w:rsidR="00A67AFD" w:rsidRPr="00A0716E">
        <w:rPr>
          <w:rFonts w:ascii="Arial" w:hAnsi="Arial" w:cs="Arial"/>
          <w:szCs w:val="22"/>
        </w:rPr>
        <w:t xml:space="preserve">Claude-Alain </w:t>
      </w:r>
      <w:proofErr w:type="spellStart"/>
      <w:r w:rsidRPr="00A0716E">
        <w:rPr>
          <w:rFonts w:ascii="Arial" w:hAnsi="Arial" w:cs="Arial"/>
          <w:szCs w:val="22"/>
        </w:rPr>
        <w:t>Macherel</w:t>
      </w:r>
      <w:proofErr w:type="spellEnd"/>
      <w:r w:rsidRPr="00A0716E">
        <w:rPr>
          <w:rFonts w:ascii="Arial" w:hAnsi="Arial" w:cs="Arial"/>
          <w:szCs w:val="22"/>
        </w:rPr>
        <w:t xml:space="preserve">. Le Comité remercie vivement la Commune et M. </w:t>
      </w:r>
      <w:proofErr w:type="spellStart"/>
      <w:r w:rsidRPr="00A0716E">
        <w:rPr>
          <w:rFonts w:ascii="Arial" w:hAnsi="Arial" w:cs="Arial"/>
          <w:szCs w:val="22"/>
        </w:rPr>
        <w:t>Macherel</w:t>
      </w:r>
      <w:proofErr w:type="spellEnd"/>
      <w:r w:rsidRPr="00A0716E">
        <w:rPr>
          <w:rFonts w:ascii="Arial" w:hAnsi="Arial" w:cs="Arial"/>
          <w:szCs w:val="22"/>
        </w:rPr>
        <w:t>.</w:t>
      </w:r>
    </w:p>
    <w:p w14:paraId="7ED7A811" w14:textId="77777777" w:rsidR="00291902" w:rsidRPr="00A0716E" w:rsidRDefault="00291902" w:rsidP="00A0716E">
      <w:pPr>
        <w:pStyle w:val="Textebrut"/>
        <w:ind w:left="708"/>
        <w:jc w:val="both"/>
        <w:rPr>
          <w:rFonts w:ascii="Arial" w:hAnsi="Arial" w:cs="Arial"/>
          <w:szCs w:val="22"/>
        </w:rPr>
      </w:pPr>
    </w:p>
    <w:p w14:paraId="22CFC676" w14:textId="6C25C6CE" w:rsidR="00291902" w:rsidRPr="00A0716E" w:rsidRDefault="008F4953" w:rsidP="00A0716E">
      <w:pPr>
        <w:pStyle w:val="Textebrut"/>
        <w:ind w:left="708"/>
        <w:jc w:val="both"/>
        <w:rPr>
          <w:rFonts w:ascii="Arial" w:eastAsia="Calibri" w:hAnsi="Arial" w:cs="Arial"/>
          <w:b/>
          <w:szCs w:val="22"/>
          <w:lang w:eastAsia="fr-CH"/>
        </w:rPr>
      </w:pPr>
      <w:r w:rsidRPr="00A0716E">
        <w:rPr>
          <w:rFonts w:ascii="Arial" w:eastAsia="Calibri" w:hAnsi="Arial" w:cs="Arial"/>
          <w:b/>
          <w:szCs w:val="22"/>
          <w:lang w:eastAsia="fr-CH"/>
        </w:rPr>
        <w:t>Signalisation au sol :</w:t>
      </w:r>
      <w:r w:rsidR="00A67AFD" w:rsidRPr="00A0716E">
        <w:rPr>
          <w:rFonts w:ascii="Arial" w:eastAsia="Calibri" w:hAnsi="Arial" w:cs="Arial"/>
          <w:b/>
          <w:szCs w:val="22"/>
          <w:lang w:eastAsia="fr-CH"/>
        </w:rPr>
        <w:t xml:space="preserve"> </w:t>
      </w:r>
      <w:r w:rsidR="00A67AFD" w:rsidRPr="00A0716E">
        <w:rPr>
          <w:rFonts w:ascii="Arial" w:hAnsi="Arial" w:cs="Arial"/>
          <w:szCs w:val="22"/>
        </w:rPr>
        <w:t>l</w:t>
      </w:r>
      <w:r w:rsidR="00291902" w:rsidRPr="00A0716E">
        <w:rPr>
          <w:rFonts w:ascii="Arial" w:hAnsi="Arial" w:cs="Arial"/>
          <w:szCs w:val="22"/>
        </w:rPr>
        <w:t>ors de l’AG de 2019, nous avions discuté de coller une signalisation « propriété privée </w:t>
      </w:r>
      <w:proofErr w:type="gramStart"/>
      <w:r w:rsidR="00291902" w:rsidRPr="00A0716E">
        <w:rPr>
          <w:rFonts w:ascii="Arial" w:hAnsi="Arial" w:cs="Arial"/>
          <w:szCs w:val="22"/>
        </w:rPr>
        <w:t xml:space="preserve">» </w:t>
      </w:r>
      <w:r w:rsidRPr="00A0716E">
        <w:rPr>
          <w:rFonts w:ascii="Arial" w:hAnsi="Arial" w:cs="Arial"/>
          <w:szCs w:val="22"/>
        </w:rPr>
        <w:t xml:space="preserve"> «</w:t>
      </w:r>
      <w:proofErr w:type="gramEnd"/>
      <w:r w:rsidRPr="00A0716E">
        <w:rPr>
          <w:rFonts w:ascii="Arial" w:hAnsi="Arial" w:cs="Arial"/>
          <w:szCs w:val="22"/>
        </w:rPr>
        <w:t> Rouler au pas » et un triangle avec attention enfants</w:t>
      </w:r>
      <w:r w:rsidR="00F94D4C" w:rsidRPr="00A0716E">
        <w:rPr>
          <w:rFonts w:ascii="Arial" w:hAnsi="Arial" w:cs="Arial"/>
          <w:szCs w:val="22"/>
        </w:rPr>
        <w:t>. Ces signalisations</w:t>
      </w:r>
      <w:r w:rsidRPr="00A0716E">
        <w:rPr>
          <w:rFonts w:ascii="Arial" w:hAnsi="Arial" w:cs="Arial"/>
          <w:szCs w:val="22"/>
        </w:rPr>
        <w:t xml:space="preserve"> ont été collé</w:t>
      </w:r>
      <w:r w:rsidR="007E15BC" w:rsidRPr="00A0716E">
        <w:rPr>
          <w:rFonts w:ascii="Arial" w:hAnsi="Arial" w:cs="Arial"/>
          <w:szCs w:val="22"/>
        </w:rPr>
        <w:t>e</w:t>
      </w:r>
      <w:r w:rsidRPr="00A0716E">
        <w:rPr>
          <w:rFonts w:ascii="Arial" w:hAnsi="Arial" w:cs="Arial"/>
          <w:szCs w:val="22"/>
        </w:rPr>
        <w:t xml:space="preserve">s </w:t>
      </w:r>
      <w:r w:rsidR="00291902" w:rsidRPr="00A0716E">
        <w:rPr>
          <w:rFonts w:ascii="Arial" w:hAnsi="Arial" w:cs="Arial"/>
          <w:szCs w:val="22"/>
        </w:rPr>
        <w:t>au sol</w:t>
      </w:r>
      <w:r w:rsidR="00F94D4C" w:rsidRPr="00A0716E">
        <w:rPr>
          <w:rFonts w:ascii="Arial" w:hAnsi="Arial" w:cs="Arial"/>
          <w:szCs w:val="22"/>
        </w:rPr>
        <w:t xml:space="preserve"> et la facture payée sur 2021.</w:t>
      </w:r>
      <w:r w:rsidR="00016ECB" w:rsidRPr="00A0716E">
        <w:rPr>
          <w:rFonts w:ascii="Arial" w:hAnsi="Arial" w:cs="Arial"/>
          <w:szCs w:val="22"/>
        </w:rPr>
        <w:t xml:space="preserve"> Le Comité remercie Christine Schibler d’avoir suivi ce projet.</w:t>
      </w:r>
    </w:p>
    <w:p w14:paraId="70559FB8" w14:textId="77777777" w:rsidR="00291902" w:rsidRPr="00A0716E" w:rsidRDefault="00291902" w:rsidP="00A0716E">
      <w:pPr>
        <w:pStyle w:val="Textebrut"/>
        <w:jc w:val="both"/>
        <w:rPr>
          <w:rFonts w:ascii="Arial" w:hAnsi="Arial" w:cs="Arial"/>
          <w:szCs w:val="22"/>
          <w:u w:val="single"/>
        </w:rPr>
      </w:pPr>
    </w:p>
    <w:p w14:paraId="1FDD43C4" w14:textId="7B29FCCB" w:rsidR="00291902" w:rsidRPr="00A0716E" w:rsidRDefault="00291902" w:rsidP="00A0716E">
      <w:pPr>
        <w:pStyle w:val="Textebrut"/>
        <w:ind w:left="708"/>
        <w:jc w:val="both"/>
        <w:rPr>
          <w:rFonts w:ascii="Arial" w:hAnsi="Arial" w:cs="Arial"/>
          <w:szCs w:val="22"/>
        </w:rPr>
      </w:pPr>
      <w:r w:rsidRPr="00A0716E">
        <w:rPr>
          <w:rFonts w:ascii="Arial" w:eastAsia="Calibri" w:hAnsi="Arial" w:cs="Arial"/>
          <w:b/>
          <w:szCs w:val="22"/>
          <w:lang w:eastAsia="fr-CH"/>
        </w:rPr>
        <w:t>Reprise des canalisations par la Commune :</w:t>
      </w:r>
      <w:r w:rsidRPr="00A0716E">
        <w:rPr>
          <w:rFonts w:ascii="Arial" w:hAnsi="Arial" w:cs="Arial"/>
          <w:szCs w:val="22"/>
        </w:rPr>
        <w:t xml:space="preserve"> le groupe n’a pas </w:t>
      </w:r>
      <w:r w:rsidR="007E15BC" w:rsidRPr="00A0716E">
        <w:rPr>
          <w:rFonts w:ascii="Arial" w:hAnsi="Arial" w:cs="Arial"/>
          <w:szCs w:val="22"/>
        </w:rPr>
        <w:t xml:space="preserve">encore </w:t>
      </w:r>
      <w:r w:rsidRPr="00A0716E">
        <w:rPr>
          <w:rFonts w:ascii="Arial" w:hAnsi="Arial" w:cs="Arial"/>
          <w:szCs w:val="22"/>
        </w:rPr>
        <w:t>pu se réunir à cause de la pandémie. Ce point est à reprendre.</w:t>
      </w:r>
      <w:r w:rsidR="008F4953" w:rsidRPr="00A0716E">
        <w:rPr>
          <w:rFonts w:ascii="Arial" w:hAnsi="Arial" w:cs="Arial"/>
          <w:szCs w:val="22"/>
        </w:rPr>
        <w:t xml:space="preserve"> Un groupe composé des 2 co-président</w:t>
      </w:r>
      <w:r w:rsidR="00F94D4C" w:rsidRPr="00A0716E">
        <w:rPr>
          <w:rFonts w:ascii="Arial" w:hAnsi="Arial" w:cs="Arial"/>
          <w:szCs w:val="22"/>
        </w:rPr>
        <w:t>e</w:t>
      </w:r>
      <w:r w:rsidR="008F4953" w:rsidRPr="00A0716E">
        <w:rPr>
          <w:rFonts w:ascii="Arial" w:hAnsi="Arial" w:cs="Arial"/>
          <w:szCs w:val="22"/>
        </w:rPr>
        <w:t xml:space="preserve">s, Claude-Alain </w:t>
      </w:r>
      <w:proofErr w:type="spellStart"/>
      <w:r w:rsidR="008F4953" w:rsidRPr="00A0716E">
        <w:rPr>
          <w:rFonts w:ascii="Arial" w:hAnsi="Arial" w:cs="Arial"/>
          <w:szCs w:val="22"/>
        </w:rPr>
        <w:t>Macherel</w:t>
      </w:r>
      <w:proofErr w:type="spellEnd"/>
      <w:r w:rsidR="008F4953" w:rsidRPr="00A0716E">
        <w:rPr>
          <w:rFonts w:ascii="Arial" w:hAnsi="Arial" w:cs="Arial"/>
          <w:szCs w:val="22"/>
        </w:rPr>
        <w:t xml:space="preserve"> et Blaise Pagan se</w:t>
      </w:r>
      <w:r w:rsidR="00016ECB" w:rsidRPr="00A0716E">
        <w:rPr>
          <w:rFonts w:ascii="Arial" w:hAnsi="Arial" w:cs="Arial"/>
          <w:szCs w:val="22"/>
        </w:rPr>
        <w:t xml:space="preserve"> réunira</w:t>
      </w:r>
      <w:r w:rsidR="008F4953" w:rsidRPr="00A0716E">
        <w:rPr>
          <w:rFonts w:ascii="Arial" w:hAnsi="Arial" w:cs="Arial"/>
          <w:szCs w:val="22"/>
        </w:rPr>
        <w:t xml:space="preserve"> à la rentrée. Le Comité approuve ce groupe de travail.</w:t>
      </w:r>
    </w:p>
    <w:p w14:paraId="067D7BAA" w14:textId="2C388E2F" w:rsidR="00291902" w:rsidRPr="00A0716E" w:rsidRDefault="00291902" w:rsidP="00A0716E">
      <w:pPr>
        <w:pStyle w:val="Textebrut"/>
        <w:ind w:left="708"/>
        <w:jc w:val="both"/>
        <w:rPr>
          <w:rFonts w:ascii="Arial" w:hAnsi="Arial" w:cs="Arial"/>
          <w:szCs w:val="22"/>
        </w:rPr>
      </w:pPr>
      <w:r w:rsidRPr="00A0716E">
        <w:rPr>
          <w:rFonts w:ascii="Arial" w:hAnsi="Arial" w:cs="Arial"/>
          <w:szCs w:val="22"/>
        </w:rPr>
        <w:br/>
      </w:r>
      <w:r w:rsidRPr="00A0716E">
        <w:rPr>
          <w:rFonts w:ascii="Arial" w:eastAsia="Calibri" w:hAnsi="Arial" w:cs="Arial"/>
          <w:b/>
          <w:szCs w:val="22"/>
          <w:lang w:eastAsia="fr-CH"/>
        </w:rPr>
        <w:t>Cotisations</w:t>
      </w:r>
      <w:r w:rsidR="002269A0" w:rsidRPr="00A0716E">
        <w:rPr>
          <w:rFonts w:ascii="Arial" w:hAnsi="Arial" w:cs="Arial"/>
          <w:szCs w:val="22"/>
        </w:rPr>
        <w:t xml:space="preserve"> </w:t>
      </w:r>
      <w:r w:rsidRPr="00A0716E">
        <w:rPr>
          <w:rFonts w:ascii="Arial" w:hAnsi="Arial" w:cs="Arial"/>
          <w:szCs w:val="22"/>
        </w:rPr>
        <w:t xml:space="preserve">: </w:t>
      </w:r>
      <w:r w:rsidR="008F4953" w:rsidRPr="00A0716E">
        <w:rPr>
          <w:rFonts w:ascii="Arial" w:hAnsi="Arial" w:cs="Arial"/>
          <w:szCs w:val="22"/>
        </w:rPr>
        <w:t>vu les dépenses importantes dues aux luminaires et marginalement à</w:t>
      </w:r>
      <w:r w:rsidR="00016ECB" w:rsidRPr="00A0716E">
        <w:rPr>
          <w:rFonts w:ascii="Arial" w:hAnsi="Arial" w:cs="Arial"/>
          <w:szCs w:val="22"/>
        </w:rPr>
        <w:t xml:space="preserve"> la</w:t>
      </w:r>
      <w:r w:rsidR="008F4953" w:rsidRPr="00A0716E">
        <w:rPr>
          <w:rFonts w:ascii="Arial" w:hAnsi="Arial" w:cs="Arial"/>
          <w:szCs w:val="22"/>
        </w:rPr>
        <w:t xml:space="preserve"> peinture de la signalisation au</w:t>
      </w:r>
      <w:r w:rsidR="00F94D4C" w:rsidRPr="00A0716E">
        <w:rPr>
          <w:rFonts w:ascii="Arial" w:hAnsi="Arial" w:cs="Arial"/>
          <w:szCs w:val="22"/>
        </w:rPr>
        <w:t xml:space="preserve"> sol, les réserves de l’association ont été </w:t>
      </w:r>
      <w:r w:rsidR="00016ECB" w:rsidRPr="00A0716E">
        <w:rPr>
          <w:rFonts w:ascii="Arial" w:hAnsi="Arial" w:cs="Arial"/>
          <w:szCs w:val="22"/>
        </w:rPr>
        <w:t xml:space="preserve">bien </w:t>
      </w:r>
      <w:r w:rsidR="00F94D4C" w:rsidRPr="00A0716E">
        <w:rPr>
          <w:rFonts w:ascii="Arial" w:hAnsi="Arial" w:cs="Arial"/>
          <w:szCs w:val="22"/>
        </w:rPr>
        <w:t>entamées. Afin de les reconstituer</w:t>
      </w:r>
      <w:r w:rsidR="006233C0" w:rsidRPr="00A0716E">
        <w:rPr>
          <w:rFonts w:ascii="Arial" w:hAnsi="Arial" w:cs="Arial"/>
          <w:szCs w:val="22"/>
        </w:rPr>
        <w:t xml:space="preserve"> et aussi d’anticiper des dépenses futures</w:t>
      </w:r>
      <w:r w:rsidR="00F94D4C" w:rsidRPr="00A0716E">
        <w:rPr>
          <w:rFonts w:ascii="Arial" w:hAnsi="Arial" w:cs="Arial"/>
          <w:szCs w:val="22"/>
        </w:rPr>
        <w:t xml:space="preserve">, les co-présidentes proposent une augmentation de </w:t>
      </w:r>
      <w:r w:rsidR="00FA20A5">
        <w:rPr>
          <w:rFonts w:ascii="Arial" w:hAnsi="Arial" w:cs="Arial"/>
          <w:szCs w:val="22"/>
        </w:rPr>
        <w:t xml:space="preserve">Frs </w:t>
      </w:r>
      <w:r w:rsidR="00F94D4C" w:rsidRPr="00A0716E">
        <w:rPr>
          <w:rFonts w:ascii="Arial" w:hAnsi="Arial" w:cs="Arial"/>
          <w:szCs w:val="22"/>
        </w:rPr>
        <w:t>20.—</w:t>
      </w:r>
      <w:r w:rsidR="00FA20A5">
        <w:rPr>
          <w:rFonts w:ascii="Arial" w:hAnsi="Arial" w:cs="Arial"/>
          <w:szCs w:val="22"/>
        </w:rPr>
        <w:t xml:space="preserve"> </w:t>
      </w:r>
      <w:r w:rsidR="00F94D4C" w:rsidRPr="00A0716E">
        <w:rPr>
          <w:rFonts w:ascii="Arial" w:hAnsi="Arial" w:cs="Arial"/>
          <w:szCs w:val="22"/>
        </w:rPr>
        <w:t xml:space="preserve">par </w:t>
      </w:r>
      <w:r w:rsidR="00833F3B" w:rsidRPr="00A0716E">
        <w:rPr>
          <w:rFonts w:ascii="Arial" w:hAnsi="Arial" w:cs="Arial"/>
          <w:szCs w:val="22"/>
        </w:rPr>
        <w:t>propriétaire</w:t>
      </w:r>
      <w:r w:rsidR="00F94D4C" w:rsidRPr="00A0716E">
        <w:rPr>
          <w:rFonts w:ascii="Arial" w:hAnsi="Arial" w:cs="Arial"/>
          <w:szCs w:val="22"/>
        </w:rPr>
        <w:t>, soit un montant de c</w:t>
      </w:r>
      <w:r w:rsidR="007E15BC" w:rsidRPr="00A0716E">
        <w:rPr>
          <w:rFonts w:ascii="Arial" w:hAnsi="Arial" w:cs="Arial"/>
          <w:szCs w:val="22"/>
        </w:rPr>
        <w:t>o</w:t>
      </w:r>
      <w:r w:rsidR="00F94D4C" w:rsidRPr="00A0716E">
        <w:rPr>
          <w:rFonts w:ascii="Arial" w:hAnsi="Arial" w:cs="Arial"/>
          <w:szCs w:val="22"/>
        </w:rPr>
        <w:t>tisation de Frs 200.</w:t>
      </w:r>
      <w:r w:rsidR="00016ECB" w:rsidRPr="00A0716E">
        <w:rPr>
          <w:rFonts w:ascii="Arial" w:hAnsi="Arial" w:cs="Arial"/>
          <w:szCs w:val="22"/>
        </w:rPr>
        <w:t>—</w:t>
      </w:r>
      <w:r w:rsidR="00FA20A5">
        <w:rPr>
          <w:rFonts w:ascii="Arial" w:hAnsi="Arial" w:cs="Arial"/>
          <w:szCs w:val="22"/>
        </w:rPr>
        <w:t xml:space="preserve"> </w:t>
      </w:r>
      <w:r w:rsidR="00016ECB" w:rsidRPr="00A0716E">
        <w:rPr>
          <w:rFonts w:ascii="Arial" w:hAnsi="Arial" w:cs="Arial"/>
          <w:szCs w:val="22"/>
        </w:rPr>
        <w:t>pour 2022.</w:t>
      </w:r>
      <w:r w:rsidR="00F94D4C" w:rsidRPr="00A0716E">
        <w:rPr>
          <w:rFonts w:ascii="Arial" w:hAnsi="Arial" w:cs="Arial"/>
          <w:szCs w:val="22"/>
        </w:rPr>
        <w:t xml:space="preserve"> La nouvelle </w:t>
      </w:r>
      <w:r w:rsidR="00016ECB" w:rsidRPr="00A0716E">
        <w:rPr>
          <w:rFonts w:ascii="Arial" w:hAnsi="Arial" w:cs="Arial"/>
          <w:szCs w:val="22"/>
        </w:rPr>
        <w:t>cotisation</w:t>
      </w:r>
      <w:r w:rsidR="00F94D4C" w:rsidRPr="00A0716E">
        <w:rPr>
          <w:rFonts w:ascii="Arial" w:hAnsi="Arial" w:cs="Arial"/>
          <w:szCs w:val="22"/>
        </w:rPr>
        <w:t xml:space="preserve"> est approuvée</w:t>
      </w:r>
      <w:r w:rsidR="00016ECB" w:rsidRPr="00A0716E">
        <w:rPr>
          <w:rFonts w:ascii="Arial" w:hAnsi="Arial" w:cs="Arial"/>
          <w:szCs w:val="22"/>
        </w:rPr>
        <w:t xml:space="preserve"> à l’unanimité</w:t>
      </w:r>
      <w:r w:rsidR="00F94D4C" w:rsidRPr="00A0716E">
        <w:rPr>
          <w:rFonts w:ascii="Arial" w:hAnsi="Arial" w:cs="Arial"/>
          <w:szCs w:val="22"/>
        </w:rPr>
        <w:t xml:space="preserve">. </w:t>
      </w:r>
      <w:r w:rsidR="008527FB" w:rsidRPr="00A0716E">
        <w:rPr>
          <w:rFonts w:ascii="Arial" w:hAnsi="Arial" w:cs="Arial"/>
          <w:szCs w:val="22"/>
        </w:rPr>
        <w:t>Dans ce contexte</w:t>
      </w:r>
      <w:r w:rsidR="00F94D4C" w:rsidRPr="00A0716E">
        <w:rPr>
          <w:rFonts w:ascii="Arial" w:hAnsi="Arial" w:cs="Arial"/>
          <w:szCs w:val="22"/>
        </w:rPr>
        <w:t xml:space="preserve">, les co-présidentes </w:t>
      </w:r>
      <w:r w:rsidR="008527FB" w:rsidRPr="00A0716E">
        <w:rPr>
          <w:rFonts w:ascii="Arial" w:hAnsi="Arial" w:cs="Arial"/>
          <w:szCs w:val="22"/>
        </w:rPr>
        <w:t>inf</w:t>
      </w:r>
      <w:r w:rsidR="00E763E9" w:rsidRPr="00A0716E">
        <w:rPr>
          <w:rFonts w:ascii="Arial" w:hAnsi="Arial" w:cs="Arial"/>
          <w:szCs w:val="22"/>
        </w:rPr>
        <w:t xml:space="preserve">orment </w:t>
      </w:r>
      <w:r w:rsidR="00F94D4C" w:rsidRPr="00A0716E">
        <w:rPr>
          <w:rFonts w:ascii="Arial" w:hAnsi="Arial" w:cs="Arial"/>
          <w:szCs w:val="22"/>
        </w:rPr>
        <w:t xml:space="preserve">les propriétaires </w:t>
      </w:r>
      <w:r w:rsidR="00E763E9" w:rsidRPr="00A0716E">
        <w:rPr>
          <w:rFonts w:ascii="Arial" w:hAnsi="Arial" w:cs="Arial"/>
          <w:szCs w:val="22"/>
        </w:rPr>
        <w:t>sur la possibilité et sur l’intér</w:t>
      </w:r>
      <w:r w:rsidR="00296021" w:rsidRPr="00A0716E">
        <w:rPr>
          <w:rFonts w:ascii="Arial" w:hAnsi="Arial" w:cs="Arial"/>
          <w:szCs w:val="22"/>
        </w:rPr>
        <w:t xml:space="preserve">êt </w:t>
      </w:r>
      <w:r w:rsidR="00E763E9" w:rsidRPr="00A0716E">
        <w:rPr>
          <w:rFonts w:ascii="Arial" w:hAnsi="Arial" w:cs="Arial"/>
          <w:szCs w:val="22"/>
        </w:rPr>
        <w:t xml:space="preserve">potentiel de </w:t>
      </w:r>
      <w:r w:rsidR="00F94D4C" w:rsidRPr="00A0716E">
        <w:rPr>
          <w:rFonts w:ascii="Arial" w:hAnsi="Arial" w:cs="Arial"/>
          <w:szCs w:val="22"/>
        </w:rPr>
        <w:t xml:space="preserve">contracter une </w:t>
      </w:r>
      <w:r w:rsidR="00A654FB">
        <w:rPr>
          <w:rFonts w:ascii="Arial" w:hAnsi="Arial" w:cs="Arial"/>
          <w:szCs w:val="22"/>
        </w:rPr>
        <w:t xml:space="preserve">assurance de </w:t>
      </w:r>
      <w:r w:rsidR="00F94D4C" w:rsidRPr="00A0716E">
        <w:rPr>
          <w:rFonts w:ascii="Arial" w:hAnsi="Arial" w:cs="Arial"/>
          <w:szCs w:val="22"/>
        </w:rPr>
        <w:t xml:space="preserve">protection juridique ou </w:t>
      </w:r>
      <w:r w:rsidR="00E763E9" w:rsidRPr="00A0716E">
        <w:rPr>
          <w:rFonts w:ascii="Arial" w:hAnsi="Arial" w:cs="Arial"/>
          <w:szCs w:val="22"/>
        </w:rPr>
        <w:t xml:space="preserve">de </w:t>
      </w:r>
      <w:r w:rsidR="00F94D4C" w:rsidRPr="00A0716E">
        <w:rPr>
          <w:rFonts w:ascii="Arial" w:hAnsi="Arial" w:cs="Arial"/>
          <w:szCs w:val="22"/>
        </w:rPr>
        <w:t xml:space="preserve">s’affilier à l’Association Pic-Vert (qui </w:t>
      </w:r>
      <w:r w:rsidR="00F94D4C" w:rsidRPr="00A0716E">
        <w:rPr>
          <w:rFonts w:ascii="Arial" w:hAnsi="Arial" w:cs="Arial"/>
          <w:szCs w:val="22"/>
        </w:rPr>
        <w:lastRenderedPageBreak/>
        <w:t xml:space="preserve">regroupe les propriétaires de villas à Genève) afin de pouvoir, le cas échéant, bénéficier d’une couverture </w:t>
      </w:r>
      <w:r w:rsidR="00E763E9" w:rsidRPr="00A0716E">
        <w:rPr>
          <w:rFonts w:ascii="Arial" w:hAnsi="Arial" w:cs="Arial"/>
          <w:szCs w:val="22"/>
        </w:rPr>
        <w:t xml:space="preserve">de protection </w:t>
      </w:r>
      <w:r w:rsidR="00F94D4C" w:rsidRPr="00A0716E">
        <w:rPr>
          <w:rFonts w:ascii="Arial" w:hAnsi="Arial" w:cs="Arial"/>
          <w:szCs w:val="22"/>
        </w:rPr>
        <w:t>juridique en cas de litige</w:t>
      </w:r>
      <w:r w:rsidR="00FF0403" w:rsidRPr="00A0716E">
        <w:rPr>
          <w:rFonts w:ascii="Arial" w:hAnsi="Arial" w:cs="Arial"/>
          <w:szCs w:val="22"/>
        </w:rPr>
        <w:t xml:space="preserve"> en matière </w:t>
      </w:r>
      <w:r w:rsidR="00296021" w:rsidRPr="00A0716E">
        <w:rPr>
          <w:rFonts w:ascii="Arial" w:hAnsi="Arial" w:cs="Arial"/>
          <w:szCs w:val="22"/>
        </w:rPr>
        <w:t>immobilière</w:t>
      </w:r>
      <w:r w:rsidR="00F94D4C" w:rsidRPr="00A0716E">
        <w:rPr>
          <w:rFonts w:ascii="Arial" w:hAnsi="Arial" w:cs="Arial"/>
          <w:szCs w:val="22"/>
        </w:rPr>
        <w:t>.</w:t>
      </w:r>
    </w:p>
    <w:p w14:paraId="16FDEAD9" w14:textId="77777777" w:rsidR="00291902" w:rsidRPr="00A0716E" w:rsidRDefault="00291902" w:rsidP="00A0716E">
      <w:pPr>
        <w:pStyle w:val="Textebrut"/>
        <w:ind w:left="708"/>
        <w:jc w:val="both"/>
        <w:rPr>
          <w:rFonts w:ascii="Arial" w:hAnsi="Arial" w:cs="Arial"/>
          <w:szCs w:val="22"/>
        </w:rPr>
      </w:pPr>
    </w:p>
    <w:p w14:paraId="4B256CAA" w14:textId="10B35A2C" w:rsidR="00291902" w:rsidRPr="00A0716E" w:rsidRDefault="00291902" w:rsidP="00A0716E">
      <w:pPr>
        <w:pStyle w:val="Textebrut"/>
        <w:ind w:left="708"/>
        <w:jc w:val="both"/>
        <w:rPr>
          <w:rFonts w:ascii="Arial" w:hAnsi="Arial" w:cs="Arial"/>
          <w:szCs w:val="22"/>
        </w:rPr>
      </w:pPr>
      <w:r w:rsidRPr="00A0716E">
        <w:rPr>
          <w:rFonts w:ascii="Arial" w:eastAsia="Calibri" w:hAnsi="Arial" w:cs="Arial"/>
          <w:b/>
          <w:szCs w:val="22"/>
          <w:lang w:eastAsia="fr-CH"/>
        </w:rPr>
        <w:t>Site internet</w:t>
      </w:r>
      <w:r w:rsidRPr="00A0716E">
        <w:rPr>
          <w:rFonts w:ascii="Arial" w:hAnsi="Arial" w:cs="Arial"/>
          <w:szCs w:val="22"/>
        </w:rPr>
        <w:t xml:space="preserve"> : </w:t>
      </w:r>
      <w:r w:rsidR="00683D60" w:rsidRPr="00A0716E">
        <w:rPr>
          <w:rFonts w:ascii="Arial" w:hAnsi="Arial" w:cs="Arial"/>
          <w:szCs w:val="22"/>
        </w:rPr>
        <w:t>rien à signaler</w:t>
      </w:r>
      <w:r w:rsidR="00A654FB">
        <w:rPr>
          <w:rFonts w:ascii="Arial" w:hAnsi="Arial" w:cs="Arial"/>
          <w:szCs w:val="22"/>
        </w:rPr>
        <w:t>,</w:t>
      </w:r>
      <w:r w:rsidR="00C64B73" w:rsidRPr="00A0716E">
        <w:rPr>
          <w:rFonts w:ascii="Arial" w:hAnsi="Arial" w:cs="Arial"/>
          <w:szCs w:val="22"/>
        </w:rPr>
        <w:t xml:space="preserve"> sous réserve que q</w:t>
      </w:r>
      <w:r w:rsidR="00683D60" w:rsidRPr="00A0716E">
        <w:rPr>
          <w:rFonts w:ascii="Arial" w:hAnsi="Arial" w:cs="Arial"/>
          <w:szCs w:val="22"/>
        </w:rPr>
        <w:t xml:space="preserve">uelques </w:t>
      </w:r>
      <w:r w:rsidR="00C64B73" w:rsidRPr="00A0716E">
        <w:rPr>
          <w:rFonts w:ascii="Arial" w:hAnsi="Arial" w:cs="Arial"/>
          <w:szCs w:val="22"/>
        </w:rPr>
        <w:t xml:space="preserve">membres </w:t>
      </w:r>
      <w:r w:rsidR="00FF0403" w:rsidRPr="00A0716E">
        <w:rPr>
          <w:rFonts w:ascii="Arial" w:hAnsi="Arial" w:cs="Arial"/>
          <w:szCs w:val="22"/>
        </w:rPr>
        <w:t xml:space="preserve">nous ont signalé </w:t>
      </w:r>
      <w:r w:rsidR="00683D60" w:rsidRPr="00A0716E">
        <w:rPr>
          <w:rFonts w:ascii="Arial" w:hAnsi="Arial" w:cs="Arial"/>
          <w:szCs w:val="22"/>
        </w:rPr>
        <w:t>des problèmes de connexion</w:t>
      </w:r>
      <w:r w:rsidR="00FF0403" w:rsidRPr="00A0716E">
        <w:rPr>
          <w:rFonts w:ascii="Arial" w:hAnsi="Arial" w:cs="Arial"/>
          <w:szCs w:val="22"/>
        </w:rPr>
        <w:t>, ce qui va être traité en vue de résolution</w:t>
      </w:r>
      <w:r w:rsidR="00683D60" w:rsidRPr="00A0716E">
        <w:rPr>
          <w:rFonts w:ascii="Arial" w:hAnsi="Arial" w:cs="Arial"/>
          <w:szCs w:val="22"/>
        </w:rPr>
        <w:t>.</w:t>
      </w:r>
    </w:p>
    <w:p w14:paraId="3FEF3687" w14:textId="77777777" w:rsidR="00683D60" w:rsidRPr="00A0716E" w:rsidRDefault="00683D60" w:rsidP="00A0716E">
      <w:pPr>
        <w:pStyle w:val="Textebrut"/>
        <w:ind w:left="708"/>
        <w:jc w:val="both"/>
        <w:rPr>
          <w:rFonts w:ascii="Arial" w:hAnsi="Arial" w:cs="Arial"/>
          <w:szCs w:val="22"/>
        </w:rPr>
      </w:pPr>
    </w:p>
    <w:p w14:paraId="26C9DF76" w14:textId="037C53D9" w:rsidR="00291902" w:rsidRPr="00A0716E" w:rsidRDefault="00291902" w:rsidP="00A0716E">
      <w:pPr>
        <w:pStyle w:val="Textebrut"/>
        <w:numPr>
          <w:ilvl w:val="0"/>
          <w:numId w:val="18"/>
        </w:numPr>
        <w:jc w:val="both"/>
        <w:rPr>
          <w:rFonts w:ascii="Arial" w:hAnsi="Arial" w:cs="Arial"/>
          <w:i/>
          <w:iCs/>
          <w:szCs w:val="22"/>
        </w:rPr>
      </w:pPr>
      <w:r w:rsidRPr="00A0716E">
        <w:rPr>
          <w:rFonts w:ascii="Arial" w:eastAsia="Calibri" w:hAnsi="Arial" w:cs="Arial"/>
          <w:b/>
          <w:szCs w:val="22"/>
          <w:lang w:eastAsia="fr-CH"/>
        </w:rPr>
        <w:t>Rapport du trésorier</w:t>
      </w:r>
      <w:r w:rsidRPr="00A0716E">
        <w:rPr>
          <w:rFonts w:ascii="Arial" w:hAnsi="Arial" w:cs="Arial"/>
          <w:szCs w:val="22"/>
        </w:rPr>
        <w:t xml:space="preserve"> : Aurèle Corbat note que la dépense importante de cette année a été le changement de l’éclairage et se réjouit des 2 entrées d’argent de la Commune et SIG ECO pour environ Frs 4'</w:t>
      </w:r>
      <w:proofErr w:type="gramStart"/>
      <w:r w:rsidRPr="00A0716E">
        <w:rPr>
          <w:rFonts w:ascii="Arial" w:hAnsi="Arial" w:cs="Arial"/>
          <w:szCs w:val="22"/>
        </w:rPr>
        <w:t>000.--</w:t>
      </w:r>
      <w:proofErr w:type="gramEnd"/>
      <w:r w:rsidRPr="00A0716E">
        <w:rPr>
          <w:rFonts w:ascii="Arial" w:hAnsi="Arial" w:cs="Arial"/>
          <w:szCs w:val="22"/>
        </w:rPr>
        <w:t>, à titre de subventions.</w:t>
      </w:r>
      <w:r w:rsidR="00D715E0" w:rsidRPr="00A0716E">
        <w:rPr>
          <w:rFonts w:ascii="Arial" w:hAnsi="Arial" w:cs="Arial"/>
          <w:szCs w:val="22"/>
        </w:rPr>
        <w:t xml:space="preserve"> Il y a en outre quelques questions comptables mineures concernant le paiement </w:t>
      </w:r>
      <w:r w:rsidR="00296021" w:rsidRPr="00A0716E">
        <w:rPr>
          <w:rFonts w:ascii="Arial" w:hAnsi="Arial" w:cs="Arial"/>
          <w:szCs w:val="22"/>
        </w:rPr>
        <w:t xml:space="preserve">(à double) </w:t>
      </w:r>
      <w:r w:rsidR="00D715E0" w:rsidRPr="00A0716E">
        <w:rPr>
          <w:rFonts w:ascii="Arial" w:hAnsi="Arial" w:cs="Arial"/>
          <w:szCs w:val="22"/>
        </w:rPr>
        <w:t>de certaines cotisations qui seront réglées par le trésorier</w:t>
      </w:r>
      <w:r w:rsidR="00296021" w:rsidRPr="00A0716E">
        <w:rPr>
          <w:rFonts w:ascii="Arial" w:hAnsi="Arial" w:cs="Arial"/>
          <w:szCs w:val="22"/>
        </w:rPr>
        <w:t xml:space="preserve"> avec les membres concernés</w:t>
      </w:r>
      <w:r w:rsidR="00D715E0" w:rsidRPr="00A0716E">
        <w:rPr>
          <w:rFonts w:ascii="Arial" w:hAnsi="Arial" w:cs="Arial"/>
          <w:szCs w:val="22"/>
        </w:rPr>
        <w:t>.</w:t>
      </w:r>
    </w:p>
    <w:p w14:paraId="64BE1910" w14:textId="77777777" w:rsidR="00296021" w:rsidRPr="00A0716E" w:rsidRDefault="00296021" w:rsidP="00A0716E">
      <w:pPr>
        <w:pStyle w:val="Textebrut"/>
        <w:ind w:left="720"/>
        <w:jc w:val="both"/>
        <w:rPr>
          <w:rFonts w:ascii="Arial" w:hAnsi="Arial" w:cs="Arial"/>
          <w:i/>
          <w:iCs/>
          <w:szCs w:val="22"/>
        </w:rPr>
      </w:pPr>
    </w:p>
    <w:p w14:paraId="298E67F8" w14:textId="632EE1B6" w:rsidR="00291902" w:rsidRPr="00A0716E" w:rsidRDefault="00291902" w:rsidP="00A0716E">
      <w:pPr>
        <w:pStyle w:val="Textebrut"/>
        <w:numPr>
          <w:ilvl w:val="0"/>
          <w:numId w:val="18"/>
        </w:numPr>
        <w:jc w:val="both"/>
        <w:rPr>
          <w:rFonts w:ascii="Arial" w:hAnsi="Arial" w:cs="Arial"/>
          <w:szCs w:val="22"/>
        </w:rPr>
      </w:pPr>
      <w:r w:rsidRPr="00A0716E">
        <w:rPr>
          <w:rFonts w:ascii="Arial" w:eastAsia="Calibri" w:hAnsi="Arial" w:cs="Arial"/>
          <w:b/>
          <w:szCs w:val="22"/>
          <w:lang w:eastAsia="fr-CH"/>
        </w:rPr>
        <w:t>Rapport des vérificateurs des comptes </w:t>
      </w:r>
      <w:r w:rsidRPr="00A0716E">
        <w:rPr>
          <w:rFonts w:ascii="Arial" w:eastAsia="Calibri" w:hAnsi="Arial" w:cs="Arial"/>
          <w:szCs w:val="22"/>
          <w:lang w:eastAsia="fr-CH"/>
        </w:rPr>
        <w:t>:</w:t>
      </w:r>
      <w:r w:rsidRPr="00A0716E">
        <w:rPr>
          <w:rFonts w:ascii="Arial" w:eastAsia="Calibri" w:hAnsi="Arial" w:cs="Arial"/>
          <w:b/>
          <w:szCs w:val="22"/>
          <w:lang w:eastAsia="fr-CH"/>
        </w:rPr>
        <w:t xml:space="preserve"> </w:t>
      </w:r>
      <w:r w:rsidRPr="00A0716E">
        <w:rPr>
          <w:rFonts w:ascii="Arial" w:hAnsi="Arial" w:cs="Arial"/>
          <w:szCs w:val="22"/>
        </w:rPr>
        <w:t xml:space="preserve">le texte </w:t>
      </w:r>
      <w:r w:rsidR="009D708B" w:rsidRPr="00A0716E">
        <w:rPr>
          <w:rFonts w:ascii="Arial" w:hAnsi="Arial" w:cs="Arial"/>
          <w:szCs w:val="22"/>
        </w:rPr>
        <w:t xml:space="preserve">du rapport </w:t>
      </w:r>
      <w:r w:rsidRPr="00A0716E">
        <w:rPr>
          <w:rFonts w:ascii="Arial" w:hAnsi="Arial" w:cs="Arial"/>
          <w:szCs w:val="22"/>
        </w:rPr>
        <w:t>est lu</w:t>
      </w:r>
      <w:r w:rsidR="00683D60" w:rsidRPr="00A0716E">
        <w:rPr>
          <w:rFonts w:ascii="Arial" w:hAnsi="Arial" w:cs="Arial"/>
          <w:szCs w:val="22"/>
        </w:rPr>
        <w:t xml:space="preserve"> par</w:t>
      </w:r>
      <w:r w:rsidRPr="00A0716E">
        <w:rPr>
          <w:rFonts w:ascii="Arial" w:hAnsi="Arial" w:cs="Arial"/>
          <w:szCs w:val="22"/>
        </w:rPr>
        <w:t xml:space="preserve"> Peter Mosimann</w:t>
      </w:r>
      <w:r w:rsidR="009D708B" w:rsidRPr="00A0716E">
        <w:rPr>
          <w:rFonts w:ascii="Arial" w:hAnsi="Arial" w:cs="Arial"/>
          <w:szCs w:val="22"/>
        </w:rPr>
        <w:t xml:space="preserve">, le rapport étant </w:t>
      </w:r>
      <w:r w:rsidR="007E15BC" w:rsidRPr="00A0716E">
        <w:rPr>
          <w:rFonts w:ascii="Arial" w:hAnsi="Arial" w:cs="Arial"/>
          <w:szCs w:val="22"/>
        </w:rPr>
        <w:t>co-</w:t>
      </w:r>
      <w:r w:rsidR="00683D60" w:rsidRPr="00A0716E">
        <w:rPr>
          <w:rFonts w:ascii="Arial" w:hAnsi="Arial" w:cs="Arial"/>
          <w:szCs w:val="22"/>
        </w:rPr>
        <w:t xml:space="preserve">signé par Jean-Marc </w:t>
      </w:r>
      <w:proofErr w:type="spellStart"/>
      <w:r w:rsidR="00683D60" w:rsidRPr="00A0716E">
        <w:rPr>
          <w:rFonts w:ascii="Arial" w:hAnsi="Arial" w:cs="Arial"/>
          <w:szCs w:val="22"/>
        </w:rPr>
        <w:t>Menoud</w:t>
      </w:r>
      <w:proofErr w:type="spellEnd"/>
      <w:r w:rsidR="009D708B" w:rsidRPr="00A0716E">
        <w:rPr>
          <w:rFonts w:ascii="Arial" w:hAnsi="Arial" w:cs="Arial"/>
          <w:szCs w:val="22"/>
        </w:rPr>
        <w:t xml:space="preserve"> (</w:t>
      </w:r>
      <w:r w:rsidR="00A654FB">
        <w:rPr>
          <w:rFonts w:ascii="Arial" w:hAnsi="Arial" w:cs="Arial"/>
          <w:szCs w:val="22"/>
        </w:rPr>
        <w:t xml:space="preserve">qui est le second </w:t>
      </w:r>
      <w:r w:rsidR="00246D5D" w:rsidRPr="00A0716E">
        <w:rPr>
          <w:rFonts w:ascii="Arial" w:hAnsi="Arial" w:cs="Arial"/>
          <w:szCs w:val="22"/>
        </w:rPr>
        <w:t>vérificateur des comptes</w:t>
      </w:r>
      <w:r w:rsidR="009D708B" w:rsidRPr="00A0716E">
        <w:rPr>
          <w:rFonts w:ascii="Arial" w:hAnsi="Arial" w:cs="Arial"/>
          <w:szCs w:val="22"/>
        </w:rPr>
        <w:t>). Les vérificateurs des comptes</w:t>
      </w:r>
      <w:r w:rsidR="00246D5D" w:rsidRPr="00A0716E">
        <w:rPr>
          <w:rFonts w:ascii="Arial" w:hAnsi="Arial" w:cs="Arial"/>
          <w:szCs w:val="22"/>
        </w:rPr>
        <w:t xml:space="preserve"> sont remerciés pour leur précieux travail</w:t>
      </w:r>
      <w:r w:rsidR="00683D60" w:rsidRPr="00A0716E">
        <w:rPr>
          <w:rFonts w:ascii="Arial" w:hAnsi="Arial" w:cs="Arial"/>
          <w:szCs w:val="22"/>
        </w:rPr>
        <w:t>.</w:t>
      </w:r>
    </w:p>
    <w:p w14:paraId="7592969F" w14:textId="77777777" w:rsidR="00296021" w:rsidRPr="00A0716E" w:rsidRDefault="00296021" w:rsidP="00A0716E">
      <w:pPr>
        <w:pStyle w:val="Textebrut"/>
        <w:jc w:val="both"/>
        <w:rPr>
          <w:rFonts w:ascii="Arial" w:hAnsi="Arial" w:cs="Arial"/>
          <w:szCs w:val="22"/>
        </w:rPr>
      </w:pPr>
    </w:p>
    <w:p w14:paraId="57374E1D" w14:textId="2353BDC6" w:rsidR="00291902" w:rsidRPr="00A0716E" w:rsidRDefault="00291902" w:rsidP="00A0716E">
      <w:pPr>
        <w:pStyle w:val="Textebrut"/>
        <w:numPr>
          <w:ilvl w:val="0"/>
          <w:numId w:val="18"/>
        </w:numPr>
        <w:jc w:val="both"/>
        <w:rPr>
          <w:rFonts w:ascii="Arial" w:hAnsi="Arial" w:cs="Arial"/>
          <w:szCs w:val="22"/>
        </w:rPr>
      </w:pPr>
      <w:r w:rsidRPr="00A0716E">
        <w:rPr>
          <w:rFonts w:ascii="Arial" w:eastAsia="Calibri" w:hAnsi="Arial" w:cs="Arial"/>
          <w:b/>
          <w:szCs w:val="22"/>
          <w:lang w:eastAsia="fr-CH"/>
        </w:rPr>
        <w:t>Approbation des comptes</w:t>
      </w:r>
      <w:r w:rsidRPr="00A0716E">
        <w:rPr>
          <w:rFonts w:ascii="Arial" w:hAnsi="Arial" w:cs="Arial"/>
          <w:szCs w:val="22"/>
        </w:rPr>
        <w:t> : les comptes 202</w:t>
      </w:r>
      <w:r w:rsidR="00683D60" w:rsidRPr="00A0716E">
        <w:rPr>
          <w:rFonts w:ascii="Arial" w:hAnsi="Arial" w:cs="Arial"/>
          <w:szCs w:val="22"/>
        </w:rPr>
        <w:t xml:space="preserve">1 </w:t>
      </w:r>
      <w:r w:rsidRPr="00A0716E">
        <w:rPr>
          <w:rFonts w:ascii="Arial" w:hAnsi="Arial" w:cs="Arial"/>
          <w:szCs w:val="22"/>
        </w:rPr>
        <w:t>sont approuvés à l’unanimité. Décharge est donnée au Comité pour sa gestion.</w:t>
      </w:r>
    </w:p>
    <w:p w14:paraId="3EBD495C" w14:textId="77777777" w:rsidR="007A3AA1" w:rsidRPr="00A0716E" w:rsidRDefault="007A3AA1" w:rsidP="00A0716E">
      <w:pPr>
        <w:pStyle w:val="Textebrut"/>
        <w:jc w:val="both"/>
        <w:rPr>
          <w:rFonts w:ascii="Arial" w:hAnsi="Arial" w:cs="Arial"/>
          <w:szCs w:val="22"/>
        </w:rPr>
      </w:pPr>
    </w:p>
    <w:p w14:paraId="23E5CFE7" w14:textId="6E910D77" w:rsidR="002B5150" w:rsidRPr="00A0716E" w:rsidRDefault="002B5150" w:rsidP="00A0716E">
      <w:pPr>
        <w:pStyle w:val="Textebrut"/>
        <w:numPr>
          <w:ilvl w:val="0"/>
          <w:numId w:val="18"/>
        </w:numPr>
        <w:jc w:val="both"/>
        <w:rPr>
          <w:rFonts w:ascii="Arial" w:hAnsi="Arial" w:cs="Arial"/>
          <w:szCs w:val="22"/>
        </w:rPr>
      </w:pPr>
      <w:r w:rsidRPr="00A0716E">
        <w:rPr>
          <w:rFonts w:ascii="Arial" w:eastAsia="Calibri" w:hAnsi="Arial" w:cs="Arial"/>
          <w:b/>
          <w:szCs w:val="22"/>
          <w:lang w:eastAsia="fr-CH"/>
        </w:rPr>
        <w:t>Approbation du budget et de la cotisation 2022</w:t>
      </w:r>
      <w:r w:rsidR="00301AB9" w:rsidRPr="00A0716E">
        <w:rPr>
          <w:rFonts w:ascii="Arial" w:eastAsia="Calibri" w:hAnsi="Arial" w:cs="Arial"/>
          <w:b/>
          <w:szCs w:val="22"/>
          <w:lang w:eastAsia="fr-CH"/>
        </w:rPr>
        <w:t xml:space="preserve"> </w:t>
      </w:r>
      <w:r w:rsidRPr="00A0716E">
        <w:rPr>
          <w:rFonts w:ascii="Arial" w:hAnsi="Arial" w:cs="Arial"/>
          <w:szCs w:val="22"/>
        </w:rPr>
        <w:t>:  le budget et la cotisation 2022 sont approuvés à l’unanimité.</w:t>
      </w:r>
    </w:p>
    <w:p w14:paraId="08B0CF9F" w14:textId="77777777" w:rsidR="002B5150" w:rsidRPr="00A0716E" w:rsidRDefault="002B5150" w:rsidP="00A0716E">
      <w:pPr>
        <w:pStyle w:val="Textebrut"/>
        <w:jc w:val="both"/>
        <w:rPr>
          <w:rFonts w:ascii="Arial" w:hAnsi="Arial" w:cs="Arial"/>
          <w:szCs w:val="22"/>
        </w:rPr>
      </w:pPr>
    </w:p>
    <w:p w14:paraId="7FBC9123" w14:textId="1D986B2A" w:rsidR="00291902" w:rsidRPr="00A0716E" w:rsidRDefault="00291902" w:rsidP="00A0716E">
      <w:pPr>
        <w:pStyle w:val="Textebrut"/>
        <w:numPr>
          <w:ilvl w:val="0"/>
          <w:numId w:val="18"/>
        </w:numPr>
        <w:jc w:val="both"/>
        <w:rPr>
          <w:rFonts w:ascii="Arial" w:hAnsi="Arial" w:cs="Arial"/>
          <w:szCs w:val="22"/>
        </w:rPr>
      </w:pPr>
      <w:r w:rsidRPr="00A0716E">
        <w:rPr>
          <w:rFonts w:ascii="Arial" w:eastAsia="Calibri" w:hAnsi="Arial" w:cs="Arial"/>
          <w:b/>
          <w:szCs w:val="22"/>
          <w:lang w:eastAsia="fr-CH"/>
        </w:rPr>
        <w:t>Election du Comité et des vérificateurs aux comptes</w:t>
      </w:r>
      <w:r w:rsidRPr="00A0716E">
        <w:rPr>
          <w:rFonts w:ascii="Arial" w:hAnsi="Arial" w:cs="Arial"/>
          <w:szCs w:val="22"/>
        </w:rPr>
        <w:t> : le Comité est renouvelé in extenso</w:t>
      </w:r>
      <w:r w:rsidR="00016ECB" w:rsidRPr="00A0716E">
        <w:rPr>
          <w:rFonts w:ascii="Arial" w:hAnsi="Arial" w:cs="Arial"/>
          <w:szCs w:val="22"/>
        </w:rPr>
        <w:t>, sauf Nadia Jons</w:t>
      </w:r>
      <w:r w:rsidR="002B5150" w:rsidRPr="00A0716E">
        <w:rPr>
          <w:rFonts w:ascii="Arial" w:hAnsi="Arial" w:cs="Arial"/>
          <w:szCs w:val="22"/>
        </w:rPr>
        <w:t>s</w:t>
      </w:r>
      <w:r w:rsidR="00016ECB" w:rsidRPr="00A0716E">
        <w:rPr>
          <w:rFonts w:ascii="Arial" w:hAnsi="Arial" w:cs="Arial"/>
          <w:szCs w:val="22"/>
        </w:rPr>
        <w:t>on qui démission</w:t>
      </w:r>
      <w:r w:rsidR="00B57A1E">
        <w:rPr>
          <w:rFonts w:ascii="Arial" w:hAnsi="Arial" w:cs="Arial"/>
          <w:szCs w:val="22"/>
        </w:rPr>
        <w:t xml:space="preserve">ne </w:t>
      </w:r>
      <w:r w:rsidR="00016ECB" w:rsidRPr="00A0716E">
        <w:rPr>
          <w:rFonts w:ascii="Arial" w:hAnsi="Arial" w:cs="Arial"/>
          <w:szCs w:val="22"/>
        </w:rPr>
        <w:t>de son poste de secrétaire</w:t>
      </w:r>
      <w:r w:rsidR="00EE6DD2" w:rsidRPr="00A0716E">
        <w:rPr>
          <w:rFonts w:ascii="Arial" w:hAnsi="Arial" w:cs="Arial"/>
          <w:szCs w:val="22"/>
        </w:rPr>
        <w:t xml:space="preserve"> en restant au comité</w:t>
      </w:r>
      <w:r w:rsidR="00B97F5D" w:rsidRPr="00A0716E">
        <w:rPr>
          <w:rFonts w:ascii="Arial" w:hAnsi="Arial" w:cs="Arial"/>
          <w:szCs w:val="22"/>
        </w:rPr>
        <w:t>, le secrétariat étant assuré par les co-présidentes</w:t>
      </w:r>
      <w:r w:rsidR="00016ECB" w:rsidRPr="00A0716E">
        <w:rPr>
          <w:rFonts w:ascii="Arial" w:hAnsi="Arial" w:cs="Arial"/>
          <w:szCs w:val="22"/>
        </w:rPr>
        <w:t xml:space="preserve">. </w:t>
      </w:r>
      <w:r w:rsidR="0054269E" w:rsidRPr="00A0716E">
        <w:rPr>
          <w:rFonts w:ascii="Arial" w:hAnsi="Arial" w:cs="Arial"/>
          <w:szCs w:val="22"/>
        </w:rPr>
        <w:t>Concernant les vérificateur</w:t>
      </w:r>
      <w:r w:rsidR="00BC200F" w:rsidRPr="00A0716E">
        <w:rPr>
          <w:rFonts w:ascii="Arial" w:hAnsi="Arial" w:cs="Arial"/>
          <w:szCs w:val="22"/>
        </w:rPr>
        <w:t>s</w:t>
      </w:r>
      <w:r w:rsidR="0054269E" w:rsidRPr="00A0716E">
        <w:rPr>
          <w:rFonts w:ascii="Arial" w:hAnsi="Arial" w:cs="Arial"/>
          <w:szCs w:val="22"/>
        </w:rPr>
        <w:t xml:space="preserve"> des </w:t>
      </w:r>
      <w:r w:rsidRPr="00A0716E">
        <w:rPr>
          <w:rFonts w:ascii="Arial" w:hAnsi="Arial" w:cs="Arial"/>
          <w:szCs w:val="22"/>
        </w:rPr>
        <w:t xml:space="preserve">comptes, Peter Mosimann </w:t>
      </w:r>
      <w:r w:rsidR="0054269E" w:rsidRPr="00A0716E">
        <w:rPr>
          <w:rFonts w:ascii="Arial" w:hAnsi="Arial" w:cs="Arial"/>
          <w:szCs w:val="22"/>
        </w:rPr>
        <w:t xml:space="preserve">est renommé </w:t>
      </w:r>
      <w:r w:rsidRPr="00A0716E">
        <w:rPr>
          <w:rFonts w:ascii="Arial" w:hAnsi="Arial" w:cs="Arial"/>
          <w:szCs w:val="22"/>
        </w:rPr>
        <w:t xml:space="preserve">vérificateur </w:t>
      </w:r>
      <w:r w:rsidR="0054269E" w:rsidRPr="00A0716E">
        <w:rPr>
          <w:rFonts w:ascii="Arial" w:hAnsi="Arial" w:cs="Arial"/>
          <w:szCs w:val="22"/>
        </w:rPr>
        <w:t xml:space="preserve">des </w:t>
      </w:r>
      <w:r w:rsidRPr="00A0716E">
        <w:rPr>
          <w:rFonts w:ascii="Arial" w:hAnsi="Arial" w:cs="Arial"/>
          <w:szCs w:val="22"/>
        </w:rPr>
        <w:t>comptes</w:t>
      </w:r>
      <w:r w:rsidR="00683D60" w:rsidRPr="00A0716E">
        <w:rPr>
          <w:rFonts w:ascii="Arial" w:hAnsi="Arial" w:cs="Arial"/>
          <w:szCs w:val="22"/>
        </w:rPr>
        <w:t xml:space="preserve"> </w:t>
      </w:r>
      <w:r w:rsidR="0054269E" w:rsidRPr="00A0716E">
        <w:rPr>
          <w:rFonts w:ascii="Arial" w:hAnsi="Arial" w:cs="Arial"/>
          <w:szCs w:val="22"/>
        </w:rPr>
        <w:t xml:space="preserve">et </w:t>
      </w:r>
      <w:r w:rsidR="00683D60" w:rsidRPr="00A0716E">
        <w:rPr>
          <w:rFonts w:ascii="Arial" w:hAnsi="Arial" w:cs="Arial"/>
          <w:szCs w:val="22"/>
        </w:rPr>
        <w:t xml:space="preserve">Jean-Marc </w:t>
      </w:r>
      <w:proofErr w:type="spellStart"/>
      <w:r w:rsidR="00ED483E" w:rsidRPr="00A0716E">
        <w:rPr>
          <w:rFonts w:ascii="Arial" w:hAnsi="Arial" w:cs="Arial"/>
          <w:szCs w:val="22"/>
        </w:rPr>
        <w:t>Menoud</w:t>
      </w:r>
      <w:proofErr w:type="spellEnd"/>
      <w:r w:rsidR="0054269E" w:rsidRPr="00A0716E">
        <w:rPr>
          <w:rFonts w:ascii="Arial" w:hAnsi="Arial" w:cs="Arial"/>
          <w:szCs w:val="22"/>
        </w:rPr>
        <w:t xml:space="preserve"> est nommé également</w:t>
      </w:r>
      <w:r w:rsidR="00ED483E" w:rsidRPr="00A0716E">
        <w:rPr>
          <w:rFonts w:ascii="Arial" w:hAnsi="Arial" w:cs="Arial"/>
          <w:szCs w:val="22"/>
        </w:rPr>
        <w:t>.</w:t>
      </w:r>
      <w:r w:rsidRPr="00A0716E">
        <w:rPr>
          <w:rFonts w:ascii="Arial" w:hAnsi="Arial" w:cs="Arial"/>
          <w:szCs w:val="22"/>
        </w:rPr>
        <w:t xml:space="preserve"> Ils sont </w:t>
      </w:r>
      <w:r w:rsidR="00ED483E" w:rsidRPr="00A0716E">
        <w:rPr>
          <w:rFonts w:ascii="Arial" w:hAnsi="Arial" w:cs="Arial"/>
          <w:szCs w:val="22"/>
        </w:rPr>
        <w:t xml:space="preserve">les deux </w:t>
      </w:r>
      <w:r w:rsidRPr="00A0716E">
        <w:rPr>
          <w:rFonts w:ascii="Arial" w:hAnsi="Arial" w:cs="Arial"/>
          <w:szCs w:val="22"/>
        </w:rPr>
        <w:t xml:space="preserve">vivement remerciés. </w:t>
      </w:r>
    </w:p>
    <w:p w14:paraId="435DB051" w14:textId="77777777" w:rsidR="0054269E" w:rsidRPr="00A0716E" w:rsidRDefault="0054269E" w:rsidP="00A0716E">
      <w:pPr>
        <w:pStyle w:val="Textebrut"/>
        <w:jc w:val="both"/>
        <w:rPr>
          <w:rFonts w:ascii="Arial" w:hAnsi="Arial" w:cs="Arial"/>
          <w:szCs w:val="22"/>
        </w:rPr>
      </w:pPr>
    </w:p>
    <w:p w14:paraId="0018ED6C" w14:textId="29625DFB" w:rsidR="00291902" w:rsidRPr="00A0716E" w:rsidRDefault="00291902" w:rsidP="00A0716E">
      <w:pPr>
        <w:pStyle w:val="Textebrut"/>
        <w:numPr>
          <w:ilvl w:val="0"/>
          <w:numId w:val="18"/>
        </w:numPr>
        <w:jc w:val="both"/>
        <w:rPr>
          <w:rFonts w:ascii="Arial" w:eastAsia="Calibri" w:hAnsi="Arial" w:cs="Arial"/>
          <w:b/>
          <w:szCs w:val="22"/>
          <w:lang w:eastAsia="fr-CH"/>
        </w:rPr>
      </w:pPr>
      <w:r w:rsidRPr="00A0716E">
        <w:rPr>
          <w:rFonts w:ascii="Arial" w:eastAsia="Calibri" w:hAnsi="Arial" w:cs="Arial"/>
          <w:b/>
          <w:szCs w:val="22"/>
          <w:lang w:eastAsia="fr-CH"/>
        </w:rPr>
        <w:t xml:space="preserve">Parcelles restantes </w:t>
      </w:r>
      <w:proofErr w:type="spellStart"/>
      <w:r w:rsidR="0054269E" w:rsidRPr="00A0716E">
        <w:rPr>
          <w:rFonts w:ascii="Arial" w:eastAsia="Calibri" w:hAnsi="Arial" w:cs="Arial"/>
          <w:b/>
          <w:szCs w:val="22"/>
          <w:lang w:eastAsia="fr-CH"/>
        </w:rPr>
        <w:t>Jerlon</w:t>
      </w:r>
      <w:proofErr w:type="spellEnd"/>
      <w:r w:rsidR="00433FB4" w:rsidRPr="00A0716E">
        <w:rPr>
          <w:rFonts w:ascii="Arial" w:eastAsia="Calibri" w:hAnsi="Arial" w:cs="Arial"/>
          <w:b/>
          <w:szCs w:val="22"/>
          <w:lang w:eastAsia="fr-CH"/>
        </w:rPr>
        <w:t xml:space="preserve"> </w:t>
      </w:r>
      <w:r w:rsidRPr="00A0716E">
        <w:rPr>
          <w:rFonts w:ascii="Arial" w:eastAsia="Calibri" w:hAnsi="Arial" w:cs="Arial"/>
          <w:szCs w:val="22"/>
          <w:lang w:eastAsia="fr-CH"/>
        </w:rPr>
        <w:t>:</w:t>
      </w:r>
      <w:r w:rsidRPr="00A0716E">
        <w:rPr>
          <w:rFonts w:ascii="Arial" w:eastAsia="Calibri" w:hAnsi="Arial" w:cs="Arial"/>
          <w:b/>
          <w:szCs w:val="22"/>
          <w:lang w:eastAsia="fr-CH"/>
        </w:rPr>
        <w:t xml:space="preserve"> </w:t>
      </w:r>
    </w:p>
    <w:p w14:paraId="65890E76" w14:textId="77777777" w:rsidR="0054269E" w:rsidRPr="00A0716E" w:rsidRDefault="0054269E" w:rsidP="00A0716E">
      <w:pPr>
        <w:pStyle w:val="En-tte"/>
        <w:ind w:left="720"/>
        <w:jc w:val="both"/>
        <w:rPr>
          <w:rFonts w:ascii="Arial" w:hAnsi="Arial" w:cs="Arial"/>
        </w:rPr>
      </w:pPr>
    </w:p>
    <w:p w14:paraId="4E1FB96D" w14:textId="7D4374DE" w:rsidR="00683D60" w:rsidRPr="00A0716E" w:rsidRDefault="00683D60" w:rsidP="00A0716E">
      <w:pPr>
        <w:pStyle w:val="En-tte"/>
        <w:ind w:left="720"/>
        <w:jc w:val="both"/>
        <w:rPr>
          <w:rFonts w:ascii="Arial" w:eastAsia="Times New Roman" w:hAnsi="Arial" w:cs="Arial"/>
        </w:rPr>
      </w:pPr>
      <w:r w:rsidRPr="00A0716E">
        <w:rPr>
          <w:rFonts w:ascii="Arial" w:hAnsi="Arial" w:cs="Arial"/>
        </w:rPr>
        <w:t xml:space="preserve">La parole est donnée à M. </w:t>
      </w:r>
      <w:r w:rsidR="00ED483E" w:rsidRPr="00A0716E">
        <w:rPr>
          <w:rFonts w:ascii="Arial" w:eastAsia="Times New Roman" w:hAnsi="Arial" w:cs="Arial"/>
        </w:rPr>
        <w:t xml:space="preserve">Maciej </w:t>
      </w:r>
      <w:proofErr w:type="spellStart"/>
      <w:r w:rsidR="00ED483E" w:rsidRPr="00A0716E">
        <w:rPr>
          <w:rFonts w:ascii="Arial" w:eastAsia="Times New Roman" w:hAnsi="Arial" w:cs="Arial"/>
        </w:rPr>
        <w:t>Zagrzejewski</w:t>
      </w:r>
      <w:proofErr w:type="spellEnd"/>
      <w:r w:rsidR="00CC7E42" w:rsidRPr="00A0716E">
        <w:rPr>
          <w:rFonts w:ascii="Arial" w:eastAsia="Times New Roman" w:hAnsi="Arial" w:cs="Arial"/>
        </w:rPr>
        <w:t> </w:t>
      </w:r>
      <w:r w:rsidR="0054269E" w:rsidRPr="00A0716E">
        <w:rPr>
          <w:rFonts w:ascii="Arial" w:eastAsia="Times New Roman" w:hAnsi="Arial" w:cs="Arial"/>
        </w:rPr>
        <w:t xml:space="preserve">qui informe l’assemblée comme </w:t>
      </w:r>
      <w:proofErr w:type="gramStart"/>
      <w:r w:rsidR="0054269E" w:rsidRPr="00A0716E">
        <w:rPr>
          <w:rFonts w:ascii="Arial" w:eastAsia="Times New Roman" w:hAnsi="Arial" w:cs="Arial"/>
        </w:rPr>
        <w:t>suit</w:t>
      </w:r>
      <w:r w:rsidR="00CC7E42" w:rsidRPr="00A0716E">
        <w:rPr>
          <w:rFonts w:ascii="Arial" w:eastAsia="Times New Roman" w:hAnsi="Arial" w:cs="Arial"/>
        </w:rPr>
        <w:t>:</w:t>
      </w:r>
      <w:proofErr w:type="gramEnd"/>
    </w:p>
    <w:p w14:paraId="1FE759B8" w14:textId="77777777" w:rsidR="0054269E" w:rsidRPr="00A0716E" w:rsidRDefault="0054269E" w:rsidP="00A0716E">
      <w:pPr>
        <w:pStyle w:val="En-tte"/>
        <w:ind w:left="720"/>
        <w:jc w:val="both"/>
        <w:rPr>
          <w:rFonts w:ascii="Arial" w:hAnsi="Arial" w:cs="Arial"/>
        </w:rPr>
      </w:pPr>
    </w:p>
    <w:p w14:paraId="32196A0F" w14:textId="5A08110D" w:rsidR="00683D60" w:rsidRPr="00A0716E" w:rsidRDefault="00683D60" w:rsidP="00A0716E">
      <w:pPr>
        <w:pStyle w:val="En-tte"/>
        <w:ind w:left="720"/>
        <w:jc w:val="both"/>
        <w:rPr>
          <w:rFonts w:ascii="Arial" w:hAnsi="Arial" w:cs="Arial"/>
        </w:rPr>
      </w:pPr>
      <w:r w:rsidRPr="00A0716E">
        <w:rPr>
          <w:rFonts w:ascii="Arial" w:hAnsi="Arial" w:cs="Arial"/>
        </w:rPr>
        <w:t>Toutes les</w:t>
      </w:r>
      <w:r w:rsidR="00644F86" w:rsidRPr="00A0716E">
        <w:rPr>
          <w:rFonts w:ascii="Arial" w:hAnsi="Arial" w:cs="Arial"/>
        </w:rPr>
        <w:t xml:space="preserve"> </w:t>
      </w:r>
      <w:r w:rsidRPr="00A0716E">
        <w:rPr>
          <w:rFonts w:ascii="Arial" w:hAnsi="Arial" w:cs="Arial"/>
        </w:rPr>
        <w:t xml:space="preserve">maisons </w:t>
      </w:r>
      <w:r w:rsidR="00644F86" w:rsidRPr="00A0716E">
        <w:rPr>
          <w:rFonts w:ascii="Arial" w:hAnsi="Arial" w:cs="Arial"/>
        </w:rPr>
        <w:t xml:space="preserve">ont été </w:t>
      </w:r>
      <w:r w:rsidRPr="00A0716E">
        <w:rPr>
          <w:rFonts w:ascii="Arial" w:hAnsi="Arial" w:cs="Arial"/>
        </w:rPr>
        <w:t>vendu</w:t>
      </w:r>
      <w:r w:rsidR="00644F86" w:rsidRPr="00A0716E">
        <w:rPr>
          <w:rFonts w:ascii="Arial" w:hAnsi="Arial" w:cs="Arial"/>
        </w:rPr>
        <w:t>e</w:t>
      </w:r>
      <w:r w:rsidRPr="00A0716E">
        <w:rPr>
          <w:rFonts w:ascii="Arial" w:hAnsi="Arial" w:cs="Arial"/>
        </w:rPr>
        <w:t xml:space="preserve">s </w:t>
      </w:r>
      <w:r w:rsidR="00644F86" w:rsidRPr="00A0716E">
        <w:rPr>
          <w:rFonts w:ascii="Arial" w:hAnsi="Arial" w:cs="Arial"/>
        </w:rPr>
        <w:t xml:space="preserve">très rapidement </w:t>
      </w:r>
      <w:r w:rsidRPr="00A0716E">
        <w:rPr>
          <w:rFonts w:ascii="Arial" w:hAnsi="Arial" w:cs="Arial"/>
        </w:rPr>
        <w:t xml:space="preserve">par </w:t>
      </w:r>
      <w:r w:rsidR="00644F86" w:rsidRPr="00A0716E">
        <w:rPr>
          <w:rFonts w:ascii="Arial" w:hAnsi="Arial" w:cs="Arial"/>
        </w:rPr>
        <w:t xml:space="preserve">l’agence </w:t>
      </w:r>
      <w:proofErr w:type="spellStart"/>
      <w:r w:rsidRPr="00A0716E">
        <w:rPr>
          <w:rFonts w:ascii="Arial" w:hAnsi="Arial" w:cs="Arial"/>
        </w:rPr>
        <w:t>Ca</w:t>
      </w:r>
      <w:r w:rsidR="00644F86" w:rsidRPr="00A0716E">
        <w:rPr>
          <w:rFonts w:ascii="Arial" w:hAnsi="Arial" w:cs="Arial"/>
        </w:rPr>
        <w:t>r</w:t>
      </w:r>
      <w:r w:rsidRPr="00A0716E">
        <w:rPr>
          <w:rFonts w:ascii="Arial" w:hAnsi="Arial" w:cs="Arial"/>
        </w:rPr>
        <w:t>d</w:t>
      </w:r>
      <w:r w:rsidR="00246D5D" w:rsidRPr="00A0716E">
        <w:rPr>
          <w:rFonts w:ascii="Arial" w:hAnsi="Arial" w:cs="Arial"/>
        </w:rPr>
        <w:t>i</w:t>
      </w:r>
      <w:r w:rsidRPr="00A0716E">
        <w:rPr>
          <w:rFonts w:ascii="Arial" w:hAnsi="Arial" w:cs="Arial"/>
        </w:rPr>
        <w:t>s</w:t>
      </w:r>
      <w:proofErr w:type="spellEnd"/>
      <w:r w:rsidR="00644F86" w:rsidRPr="00A0716E">
        <w:rPr>
          <w:rFonts w:ascii="Arial" w:hAnsi="Arial" w:cs="Arial"/>
        </w:rPr>
        <w:t>.</w:t>
      </w:r>
      <w:r w:rsidRPr="00A0716E">
        <w:rPr>
          <w:rFonts w:ascii="Arial" w:hAnsi="Arial" w:cs="Arial"/>
        </w:rPr>
        <w:t xml:space="preserve"> </w:t>
      </w:r>
      <w:r w:rsidR="00CF747D">
        <w:rPr>
          <w:rFonts w:ascii="Arial" w:hAnsi="Arial" w:cs="Arial"/>
        </w:rPr>
        <w:t xml:space="preserve">Une </w:t>
      </w:r>
      <w:r w:rsidRPr="00A0716E">
        <w:rPr>
          <w:rFonts w:ascii="Arial" w:hAnsi="Arial" w:cs="Arial"/>
        </w:rPr>
        <w:t xml:space="preserve">maison </w:t>
      </w:r>
      <w:r w:rsidR="00644F86" w:rsidRPr="00A0716E">
        <w:rPr>
          <w:rFonts w:ascii="Arial" w:hAnsi="Arial" w:cs="Arial"/>
        </w:rPr>
        <w:t xml:space="preserve">est </w:t>
      </w:r>
      <w:r w:rsidRPr="00A0716E">
        <w:rPr>
          <w:rFonts w:ascii="Arial" w:hAnsi="Arial" w:cs="Arial"/>
        </w:rPr>
        <w:t>de nouveau en vente car un</w:t>
      </w:r>
      <w:r w:rsidR="00644F86" w:rsidRPr="00A0716E">
        <w:rPr>
          <w:rFonts w:ascii="Arial" w:hAnsi="Arial" w:cs="Arial"/>
        </w:rPr>
        <w:t xml:space="preserve"> futur propriétaire</w:t>
      </w:r>
      <w:r w:rsidRPr="00A0716E">
        <w:rPr>
          <w:rFonts w:ascii="Arial" w:hAnsi="Arial" w:cs="Arial"/>
        </w:rPr>
        <w:t xml:space="preserve"> n’a pas</w:t>
      </w:r>
      <w:r w:rsidR="00644F86" w:rsidRPr="00A0716E">
        <w:rPr>
          <w:rFonts w:ascii="Arial" w:hAnsi="Arial" w:cs="Arial"/>
        </w:rPr>
        <w:t xml:space="preserve"> obtenu</w:t>
      </w:r>
      <w:r w:rsidRPr="00A0716E">
        <w:rPr>
          <w:rFonts w:ascii="Arial" w:hAnsi="Arial" w:cs="Arial"/>
        </w:rPr>
        <w:t xml:space="preserve"> le financement.</w:t>
      </w:r>
      <w:r w:rsidR="00644F86" w:rsidRPr="00A0716E">
        <w:rPr>
          <w:rFonts w:ascii="Arial" w:hAnsi="Arial" w:cs="Arial"/>
        </w:rPr>
        <w:t xml:space="preserve"> Quelques maisons hébergeront des familles avec enfants.</w:t>
      </w:r>
    </w:p>
    <w:p w14:paraId="140684AA" w14:textId="57E2C495" w:rsidR="00683D60" w:rsidRPr="00A0716E" w:rsidRDefault="00644F86" w:rsidP="00A0716E">
      <w:pPr>
        <w:pStyle w:val="En-tte"/>
        <w:ind w:left="720"/>
        <w:jc w:val="both"/>
        <w:rPr>
          <w:rFonts w:ascii="Arial" w:hAnsi="Arial" w:cs="Arial"/>
        </w:rPr>
      </w:pPr>
      <w:r w:rsidRPr="00A0716E">
        <w:rPr>
          <w:rFonts w:ascii="Arial" w:hAnsi="Arial" w:cs="Arial"/>
        </w:rPr>
        <w:t xml:space="preserve">Le début </w:t>
      </w:r>
      <w:r w:rsidR="00683D60" w:rsidRPr="00A0716E">
        <w:rPr>
          <w:rFonts w:ascii="Arial" w:hAnsi="Arial" w:cs="Arial"/>
        </w:rPr>
        <w:t xml:space="preserve">des travaux </w:t>
      </w:r>
      <w:r w:rsidRPr="00A0716E">
        <w:rPr>
          <w:rFonts w:ascii="Arial" w:hAnsi="Arial" w:cs="Arial"/>
        </w:rPr>
        <w:t xml:space="preserve">a été fixé </w:t>
      </w:r>
      <w:r w:rsidR="00683D60" w:rsidRPr="00A0716E">
        <w:rPr>
          <w:rFonts w:ascii="Arial" w:hAnsi="Arial" w:cs="Arial"/>
        </w:rPr>
        <w:t>après la rentrée scolaire</w:t>
      </w:r>
      <w:r w:rsidRPr="00A0716E">
        <w:rPr>
          <w:rFonts w:ascii="Arial" w:hAnsi="Arial" w:cs="Arial"/>
        </w:rPr>
        <w:t>, probablement début septembre 2022.</w:t>
      </w:r>
    </w:p>
    <w:p w14:paraId="726FA475" w14:textId="738F99CC" w:rsidR="00ED483E" w:rsidRPr="00A0716E" w:rsidRDefault="00ED483E" w:rsidP="00A0716E">
      <w:pPr>
        <w:pStyle w:val="Textebrut"/>
        <w:ind w:left="720"/>
        <w:jc w:val="both"/>
        <w:rPr>
          <w:rFonts w:ascii="Arial" w:hAnsi="Arial" w:cs="Arial"/>
          <w:szCs w:val="22"/>
        </w:rPr>
      </w:pPr>
      <w:r w:rsidRPr="00A0716E">
        <w:rPr>
          <w:rFonts w:ascii="Arial" w:hAnsi="Arial" w:cs="Arial"/>
          <w:szCs w:val="22"/>
        </w:rPr>
        <w:t xml:space="preserve">Seules les parcelles 1617 et 1618 abritant 2 villas mitoyennes chacune </w:t>
      </w:r>
      <w:proofErr w:type="gramStart"/>
      <w:r w:rsidRPr="00A0716E">
        <w:rPr>
          <w:rFonts w:ascii="Arial" w:hAnsi="Arial" w:cs="Arial"/>
          <w:szCs w:val="22"/>
        </w:rPr>
        <w:t>vont</w:t>
      </w:r>
      <w:proofErr w:type="gramEnd"/>
      <w:r w:rsidRPr="00A0716E">
        <w:rPr>
          <w:rFonts w:ascii="Arial" w:hAnsi="Arial" w:cs="Arial"/>
          <w:szCs w:val="22"/>
        </w:rPr>
        <w:t xml:space="preserve"> débuter</w:t>
      </w:r>
      <w:r w:rsidR="007C78C9" w:rsidRPr="00A0716E">
        <w:rPr>
          <w:rFonts w:ascii="Arial" w:hAnsi="Arial" w:cs="Arial"/>
          <w:szCs w:val="22"/>
        </w:rPr>
        <w:t xml:space="preserve"> leur construction </w:t>
      </w:r>
      <w:r w:rsidRPr="00A0716E">
        <w:rPr>
          <w:rFonts w:ascii="Arial" w:hAnsi="Arial" w:cs="Arial"/>
          <w:szCs w:val="22"/>
        </w:rPr>
        <w:t>en septembre</w:t>
      </w:r>
      <w:r w:rsidR="007C78C9" w:rsidRPr="00A0716E">
        <w:rPr>
          <w:rFonts w:ascii="Arial" w:hAnsi="Arial" w:cs="Arial"/>
          <w:szCs w:val="22"/>
        </w:rPr>
        <w:t>. P</w:t>
      </w:r>
      <w:r w:rsidRPr="00A0716E">
        <w:rPr>
          <w:rFonts w:ascii="Arial" w:hAnsi="Arial" w:cs="Arial"/>
          <w:szCs w:val="22"/>
        </w:rPr>
        <w:t xml:space="preserve">our le moment la parcelle 1611 n’est pas touchée. </w:t>
      </w:r>
    </w:p>
    <w:p w14:paraId="26CF30FF" w14:textId="5E0C98E4" w:rsidR="00683D60" w:rsidRPr="00A0716E" w:rsidRDefault="00644F86" w:rsidP="00A0716E">
      <w:pPr>
        <w:pStyle w:val="En-tte"/>
        <w:ind w:left="720"/>
        <w:jc w:val="both"/>
        <w:rPr>
          <w:rFonts w:ascii="Arial" w:hAnsi="Arial" w:cs="Arial"/>
        </w:rPr>
      </w:pPr>
      <w:r w:rsidRPr="00A0716E">
        <w:rPr>
          <w:rFonts w:ascii="Arial" w:hAnsi="Arial" w:cs="Arial"/>
        </w:rPr>
        <w:t xml:space="preserve">Pour la parcelle </w:t>
      </w:r>
      <w:r w:rsidR="00ED483E" w:rsidRPr="00A0716E">
        <w:rPr>
          <w:rFonts w:ascii="Arial" w:hAnsi="Arial" w:cs="Arial"/>
        </w:rPr>
        <w:t>1611</w:t>
      </w:r>
      <w:r w:rsidRPr="00A0716E">
        <w:rPr>
          <w:rFonts w:ascii="Arial" w:hAnsi="Arial" w:cs="Arial"/>
        </w:rPr>
        <w:t>, il y a eu un arrêt venu retarder la construction de</w:t>
      </w:r>
      <w:r w:rsidR="00ED483E" w:rsidRPr="00A0716E">
        <w:rPr>
          <w:rFonts w:ascii="Arial" w:hAnsi="Arial" w:cs="Arial"/>
        </w:rPr>
        <w:t xml:space="preserve">s </w:t>
      </w:r>
      <w:r w:rsidR="00683D60" w:rsidRPr="00A0716E">
        <w:rPr>
          <w:rFonts w:ascii="Arial" w:hAnsi="Arial" w:cs="Arial"/>
        </w:rPr>
        <w:t>2</w:t>
      </w:r>
      <w:r w:rsidR="00ED483E" w:rsidRPr="00A0716E">
        <w:rPr>
          <w:rFonts w:ascii="Arial" w:hAnsi="Arial" w:cs="Arial"/>
        </w:rPr>
        <w:t xml:space="preserve"> </w:t>
      </w:r>
      <w:r w:rsidR="00683D60" w:rsidRPr="00A0716E">
        <w:rPr>
          <w:rFonts w:ascii="Arial" w:hAnsi="Arial" w:cs="Arial"/>
        </w:rPr>
        <w:t>autres maisons</w:t>
      </w:r>
      <w:r w:rsidR="00ED483E" w:rsidRPr="00A0716E">
        <w:rPr>
          <w:rFonts w:ascii="Arial" w:hAnsi="Arial" w:cs="Arial"/>
        </w:rPr>
        <w:t xml:space="preserve"> mitoyennes prévues.</w:t>
      </w:r>
    </w:p>
    <w:p w14:paraId="759776CF" w14:textId="67E18B3A" w:rsidR="00683D60" w:rsidRPr="00A0716E" w:rsidRDefault="00683D60" w:rsidP="00A0716E">
      <w:pPr>
        <w:pStyle w:val="En-tte"/>
        <w:ind w:left="720"/>
        <w:jc w:val="both"/>
        <w:rPr>
          <w:rFonts w:ascii="Arial" w:hAnsi="Arial" w:cs="Arial"/>
        </w:rPr>
      </w:pPr>
      <w:r w:rsidRPr="00A0716E">
        <w:rPr>
          <w:rFonts w:ascii="Arial" w:hAnsi="Arial" w:cs="Arial"/>
        </w:rPr>
        <w:t xml:space="preserve">Etat des lieux : </w:t>
      </w:r>
      <w:r w:rsidR="00644F86" w:rsidRPr="00A0716E">
        <w:rPr>
          <w:rFonts w:ascii="Arial" w:hAnsi="Arial" w:cs="Arial"/>
        </w:rPr>
        <w:t xml:space="preserve">un </w:t>
      </w:r>
      <w:r w:rsidRPr="00A0716E">
        <w:rPr>
          <w:rFonts w:ascii="Arial" w:hAnsi="Arial" w:cs="Arial"/>
        </w:rPr>
        <w:t>huissier viendra pour</w:t>
      </w:r>
      <w:r w:rsidR="00644F86" w:rsidRPr="00A0716E">
        <w:rPr>
          <w:rFonts w:ascii="Arial" w:hAnsi="Arial" w:cs="Arial"/>
        </w:rPr>
        <w:t xml:space="preserve"> </w:t>
      </w:r>
      <w:r w:rsidR="00B05088" w:rsidRPr="00A0716E">
        <w:rPr>
          <w:rFonts w:ascii="Arial" w:hAnsi="Arial" w:cs="Arial"/>
        </w:rPr>
        <w:t xml:space="preserve">établir </w:t>
      </w:r>
      <w:r w:rsidR="00246D5D" w:rsidRPr="00A0716E">
        <w:rPr>
          <w:rFonts w:ascii="Arial" w:hAnsi="Arial" w:cs="Arial"/>
        </w:rPr>
        <w:t>un état des lieux</w:t>
      </w:r>
      <w:r w:rsidR="00644F86" w:rsidRPr="00A0716E">
        <w:rPr>
          <w:rFonts w:ascii="Arial" w:hAnsi="Arial" w:cs="Arial"/>
        </w:rPr>
        <w:t xml:space="preserve">, clôtures et plantations mitoyennes aux parcelles en construction. </w:t>
      </w:r>
      <w:r w:rsidRPr="00A0716E">
        <w:rPr>
          <w:rFonts w:ascii="Arial" w:hAnsi="Arial" w:cs="Arial"/>
        </w:rPr>
        <w:t xml:space="preserve"> </w:t>
      </w:r>
      <w:r w:rsidR="00644F86" w:rsidRPr="00A0716E">
        <w:rPr>
          <w:rFonts w:ascii="Arial" w:hAnsi="Arial" w:cs="Arial"/>
        </w:rPr>
        <w:t xml:space="preserve">Il est </w:t>
      </w:r>
      <w:r w:rsidR="00246D5D" w:rsidRPr="00A0716E">
        <w:rPr>
          <w:rFonts w:ascii="Arial" w:hAnsi="Arial" w:cs="Arial"/>
        </w:rPr>
        <w:t xml:space="preserve">convenu </w:t>
      </w:r>
      <w:r w:rsidR="00644F86" w:rsidRPr="00A0716E">
        <w:rPr>
          <w:rFonts w:ascii="Arial" w:hAnsi="Arial" w:cs="Arial"/>
        </w:rPr>
        <w:t>qu’</w:t>
      </w:r>
      <w:r w:rsidRPr="00A0716E">
        <w:rPr>
          <w:rFonts w:ascii="Arial" w:hAnsi="Arial" w:cs="Arial"/>
        </w:rPr>
        <w:t xml:space="preserve">Aurèle </w:t>
      </w:r>
      <w:r w:rsidR="00644F86" w:rsidRPr="00A0716E">
        <w:rPr>
          <w:rFonts w:ascii="Arial" w:hAnsi="Arial" w:cs="Arial"/>
        </w:rPr>
        <w:t xml:space="preserve">et une des 2 </w:t>
      </w:r>
      <w:r w:rsidRPr="00A0716E">
        <w:rPr>
          <w:rFonts w:ascii="Arial" w:hAnsi="Arial" w:cs="Arial"/>
        </w:rPr>
        <w:t xml:space="preserve">co-présidentes </w:t>
      </w:r>
      <w:r w:rsidR="00246D5D" w:rsidRPr="00A0716E">
        <w:rPr>
          <w:rFonts w:ascii="Arial" w:hAnsi="Arial" w:cs="Arial"/>
        </w:rPr>
        <w:t xml:space="preserve">seront </w:t>
      </w:r>
      <w:proofErr w:type="gramStart"/>
      <w:r w:rsidRPr="00A0716E">
        <w:rPr>
          <w:rFonts w:ascii="Arial" w:hAnsi="Arial" w:cs="Arial"/>
        </w:rPr>
        <w:t>présents</w:t>
      </w:r>
      <w:proofErr w:type="gramEnd"/>
      <w:r w:rsidR="00246D5D" w:rsidRPr="00A0716E">
        <w:rPr>
          <w:rFonts w:ascii="Arial" w:hAnsi="Arial" w:cs="Arial"/>
        </w:rPr>
        <w:t xml:space="preserve"> lors de cet état des lieux</w:t>
      </w:r>
      <w:r w:rsidRPr="00A0716E">
        <w:rPr>
          <w:rFonts w:ascii="Arial" w:hAnsi="Arial" w:cs="Arial"/>
        </w:rPr>
        <w:t>.</w:t>
      </w:r>
      <w:r w:rsidR="00551063" w:rsidRPr="00A0716E">
        <w:rPr>
          <w:rFonts w:ascii="Arial" w:hAnsi="Arial" w:cs="Arial"/>
        </w:rPr>
        <w:t xml:space="preserve"> </w:t>
      </w:r>
      <w:r w:rsidR="0045405C" w:rsidRPr="00A0716E">
        <w:rPr>
          <w:rFonts w:ascii="Arial" w:hAnsi="Arial" w:cs="Arial"/>
        </w:rPr>
        <w:t xml:space="preserve">M. </w:t>
      </w:r>
      <w:proofErr w:type="spellStart"/>
      <w:r w:rsidR="0045405C" w:rsidRPr="00A0716E">
        <w:rPr>
          <w:rFonts w:ascii="Arial" w:eastAsia="Times New Roman" w:hAnsi="Arial" w:cs="Arial"/>
        </w:rPr>
        <w:t>Zagrzejewski</w:t>
      </w:r>
      <w:proofErr w:type="spellEnd"/>
      <w:r w:rsidR="0045405C" w:rsidRPr="00A0716E">
        <w:rPr>
          <w:rFonts w:ascii="Arial" w:eastAsia="Times New Roman" w:hAnsi="Arial" w:cs="Arial"/>
        </w:rPr>
        <w:t> a invité</w:t>
      </w:r>
      <w:r w:rsidR="0045405C" w:rsidRPr="00A0716E">
        <w:rPr>
          <w:rFonts w:ascii="Arial" w:hAnsi="Arial" w:cs="Arial"/>
        </w:rPr>
        <w:t xml:space="preserve"> les </w:t>
      </w:r>
      <w:r w:rsidR="00551063" w:rsidRPr="00A0716E">
        <w:rPr>
          <w:rFonts w:ascii="Arial" w:hAnsi="Arial" w:cs="Arial"/>
        </w:rPr>
        <w:t>propriétaires à prendre des photos de leur maison, bordures, route, clôtures, et plantations avant le début des constructions</w:t>
      </w:r>
      <w:r w:rsidR="0045405C" w:rsidRPr="00A0716E">
        <w:rPr>
          <w:rFonts w:ascii="Arial" w:hAnsi="Arial" w:cs="Arial"/>
        </w:rPr>
        <w:t xml:space="preserve"> afin de pouvoir lui signaler tout dégât éventuel</w:t>
      </w:r>
      <w:r w:rsidR="00551063" w:rsidRPr="00A0716E">
        <w:rPr>
          <w:rFonts w:ascii="Arial" w:hAnsi="Arial" w:cs="Arial"/>
        </w:rPr>
        <w:t>.</w:t>
      </w:r>
    </w:p>
    <w:p w14:paraId="4EB5CAAD" w14:textId="79307368" w:rsidR="00683D60" w:rsidRPr="00A0716E" w:rsidRDefault="00551063" w:rsidP="00A0716E">
      <w:pPr>
        <w:pStyle w:val="En-tte"/>
        <w:ind w:left="720"/>
        <w:jc w:val="both"/>
        <w:rPr>
          <w:rFonts w:ascii="Arial" w:hAnsi="Arial" w:cs="Arial"/>
        </w:rPr>
      </w:pPr>
      <w:r w:rsidRPr="00A0716E">
        <w:rPr>
          <w:rFonts w:ascii="Arial" w:hAnsi="Arial" w:cs="Arial"/>
        </w:rPr>
        <w:t xml:space="preserve">Une délégation de notre association, composée des 2 co-présidentes, le comité, ainsi que Tal Schibler et Blaise Pagan se sont réunis pour </w:t>
      </w:r>
      <w:r w:rsidR="007047C6" w:rsidRPr="00A0716E">
        <w:rPr>
          <w:rFonts w:ascii="Arial" w:hAnsi="Arial" w:cs="Arial"/>
        </w:rPr>
        <w:t xml:space="preserve">traiter </w:t>
      </w:r>
      <w:r w:rsidRPr="00A0716E">
        <w:rPr>
          <w:rFonts w:ascii="Arial" w:hAnsi="Arial" w:cs="Arial"/>
        </w:rPr>
        <w:t xml:space="preserve">ensemble les différents points </w:t>
      </w:r>
      <w:r w:rsidR="00246D5D" w:rsidRPr="00A0716E">
        <w:rPr>
          <w:rFonts w:ascii="Arial" w:hAnsi="Arial" w:cs="Arial"/>
        </w:rPr>
        <w:t xml:space="preserve">concernant </w:t>
      </w:r>
      <w:r w:rsidRPr="00A0716E">
        <w:rPr>
          <w:rFonts w:ascii="Arial" w:hAnsi="Arial" w:cs="Arial"/>
        </w:rPr>
        <w:t xml:space="preserve">ce chantier. Le </w:t>
      </w:r>
      <w:r w:rsidR="00683D60" w:rsidRPr="00A0716E">
        <w:rPr>
          <w:rFonts w:ascii="Arial" w:hAnsi="Arial" w:cs="Arial"/>
        </w:rPr>
        <w:t xml:space="preserve">PV </w:t>
      </w:r>
      <w:r w:rsidR="00246D5D" w:rsidRPr="00A0716E">
        <w:rPr>
          <w:rFonts w:ascii="Arial" w:hAnsi="Arial" w:cs="Arial"/>
        </w:rPr>
        <w:t xml:space="preserve">de la séance </w:t>
      </w:r>
      <w:r w:rsidR="00683D60" w:rsidRPr="00A0716E">
        <w:rPr>
          <w:rFonts w:ascii="Arial" w:hAnsi="Arial" w:cs="Arial"/>
        </w:rPr>
        <w:t>du 3 mar</w:t>
      </w:r>
      <w:r w:rsidR="007C78C9" w:rsidRPr="00A0716E">
        <w:rPr>
          <w:rFonts w:ascii="Arial" w:hAnsi="Arial" w:cs="Arial"/>
        </w:rPr>
        <w:t>s</w:t>
      </w:r>
      <w:r w:rsidR="00246D5D" w:rsidRPr="00A0716E">
        <w:rPr>
          <w:rFonts w:ascii="Arial" w:hAnsi="Arial" w:cs="Arial"/>
        </w:rPr>
        <w:t xml:space="preserve"> 2022</w:t>
      </w:r>
      <w:r w:rsidRPr="00A0716E">
        <w:rPr>
          <w:rFonts w:ascii="Arial" w:hAnsi="Arial" w:cs="Arial"/>
        </w:rPr>
        <w:t xml:space="preserve">, corrigé </w:t>
      </w:r>
      <w:r w:rsidR="007047C6" w:rsidRPr="00A0716E">
        <w:rPr>
          <w:rFonts w:ascii="Arial" w:hAnsi="Arial" w:cs="Arial"/>
        </w:rPr>
        <w:t xml:space="preserve">et ainsi validé </w:t>
      </w:r>
      <w:r w:rsidRPr="00A0716E">
        <w:rPr>
          <w:rFonts w:ascii="Arial" w:hAnsi="Arial" w:cs="Arial"/>
        </w:rPr>
        <w:t xml:space="preserve">par M. </w:t>
      </w:r>
      <w:proofErr w:type="spellStart"/>
      <w:r w:rsidRPr="00A0716E">
        <w:rPr>
          <w:rFonts w:ascii="Arial" w:hAnsi="Arial" w:cs="Arial"/>
        </w:rPr>
        <w:t>Zagrezewski</w:t>
      </w:r>
      <w:proofErr w:type="spellEnd"/>
      <w:r w:rsidR="007047C6" w:rsidRPr="00A0716E">
        <w:rPr>
          <w:rFonts w:ascii="Arial" w:hAnsi="Arial" w:cs="Arial"/>
        </w:rPr>
        <w:t>,</w:t>
      </w:r>
      <w:r w:rsidRPr="00A0716E">
        <w:rPr>
          <w:rFonts w:ascii="Arial" w:hAnsi="Arial" w:cs="Arial"/>
        </w:rPr>
        <w:t xml:space="preserve"> est</w:t>
      </w:r>
      <w:r w:rsidR="00683D60" w:rsidRPr="00A0716E">
        <w:rPr>
          <w:rFonts w:ascii="Arial" w:hAnsi="Arial" w:cs="Arial"/>
        </w:rPr>
        <w:t xml:space="preserve"> joint au </w:t>
      </w:r>
      <w:proofErr w:type="spellStart"/>
      <w:r w:rsidR="00683D60" w:rsidRPr="00A0716E">
        <w:rPr>
          <w:rFonts w:ascii="Arial" w:hAnsi="Arial" w:cs="Arial"/>
        </w:rPr>
        <w:t>pv</w:t>
      </w:r>
      <w:proofErr w:type="spellEnd"/>
      <w:r w:rsidRPr="00A0716E">
        <w:rPr>
          <w:rFonts w:ascii="Arial" w:hAnsi="Arial" w:cs="Arial"/>
        </w:rPr>
        <w:t>.</w:t>
      </w:r>
    </w:p>
    <w:p w14:paraId="2F2D22D8" w14:textId="6B2586FB" w:rsidR="00683D60" w:rsidRPr="00A0716E" w:rsidRDefault="00551063" w:rsidP="00A0716E">
      <w:pPr>
        <w:pStyle w:val="En-tte"/>
        <w:ind w:left="720"/>
        <w:jc w:val="both"/>
        <w:rPr>
          <w:rFonts w:ascii="Arial" w:hAnsi="Arial" w:cs="Arial"/>
        </w:rPr>
      </w:pPr>
      <w:r w:rsidRPr="00A0716E">
        <w:rPr>
          <w:rFonts w:ascii="Arial" w:hAnsi="Arial" w:cs="Arial"/>
        </w:rPr>
        <w:t xml:space="preserve">M. </w:t>
      </w:r>
      <w:proofErr w:type="spellStart"/>
      <w:r w:rsidRPr="00A0716E">
        <w:rPr>
          <w:rFonts w:ascii="Arial" w:hAnsi="Arial" w:cs="Arial"/>
        </w:rPr>
        <w:t>Zagrezewki</w:t>
      </w:r>
      <w:proofErr w:type="spellEnd"/>
      <w:r w:rsidRPr="00A0716E">
        <w:rPr>
          <w:rFonts w:ascii="Arial" w:hAnsi="Arial" w:cs="Arial"/>
        </w:rPr>
        <w:t xml:space="preserve"> </w:t>
      </w:r>
      <w:r w:rsidR="00CC7E42" w:rsidRPr="00A0716E">
        <w:rPr>
          <w:rFonts w:ascii="Arial" w:hAnsi="Arial" w:cs="Arial"/>
        </w:rPr>
        <w:t xml:space="preserve">confirme </w:t>
      </w:r>
      <w:r w:rsidRPr="00A0716E">
        <w:rPr>
          <w:rFonts w:ascii="Arial" w:hAnsi="Arial" w:cs="Arial"/>
        </w:rPr>
        <w:t>qu’il est prévu un n</w:t>
      </w:r>
      <w:r w:rsidR="00683D60" w:rsidRPr="00A0716E">
        <w:rPr>
          <w:rFonts w:ascii="Arial" w:hAnsi="Arial" w:cs="Arial"/>
        </w:rPr>
        <w:t xml:space="preserve">ettoyage et </w:t>
      </w:r>
      <w:r w:rsidRPr="00A0716E">
        <w:rPr>
          <w:rFonts w:ascii="Arial" w:hAnsi="Arial" w:cs="Arial"/>
        </w:rPr>
        <w:t xml:space="preserve">un </w:t>
      </w:r>
      <w:r w:rsidR="00683D60" w:rsidRPr="00A0716E">
        <w:rPr>
          <w:rFonts w:ascii="Arial" w:hAnsi="Arial" w:cs="Arial"/>
        </w:rPr>
        <w:t xml:space="preserve">entretien </w:t>
      </w:r>
      <w:r w:rsidRPr="00A0716E">
        <w:rPr>
          <w:rFonts w:ascii="Arial" w:hAnsi="Arial" w:cs="Arial"/>
        </w:rPr>
        <w:t xml:space="preserve">régulier de la route </w:t>
      </w:r>
      <w:r w:rsidR="00683D60" w:rsidRPr="00A0716E">
        <w:rPr>
          <w:rFonts w:ascii="Arial" w:hAnsi="Arial" w:cs="Arial"/>
        </w:rPr>
        <w:t>durant les travaux</w:t>
      </w:r>
      <w:r w:rsidRPr="00A0716E">
        <w:rPr>
          <w:rFonts w:ascii="Arial" w:hAnsi="Arial" w:cs="Arial"/>
        </w:rPr>
        <w:t>. L’entreprise générale est</w:t>
      </w:r>
      <w:r w:rsidR="00683D60" w:rsidRPr="00A0716E">
        <w:rPr>
          <w:rFonts w:ascii="Arial" w:hAnsi="Arial" w:cs="Arial"/>
        </w:rPr>
        <w:t xml:space="preserve"> </w:t>
      </w:r>
      <w:proofErr w:type="spellStart"/>
      <w:r w:rsidR="00683D60" w:rsidRPr="00A0716E">
        <w:rPr>
          <w:rFonts w:ascii="Arial" w:hAnsi="Arial" w:cs="Arial"/>
        </w:rPr>
        <w:t>Swissroc</w:t>
      </w:r>
      <w:proofErr w:type="spellEnd"/>
      <w:r w:rsidRPr="00A0716E">
        <w:rPr>
          <w:rFonts w:ascii="Arial" w:hAnsi="Arial" w:cs="Arial"/>
        </w:rPr>
        <w:t>.</w:t>
      </w:r>
    </w:p>
    <w:p w14:paraId="719E83B2" w14:textId="707EA823" w:rsidR="00683D60" w:rsidRPr="00A0716E" w:rsidRDefault="00683D60" w:rsidP="00A0716E">
      <w:pPr>
        <w:pStyle w:val="En-tte"/>
        <w:ind w:left="720"/>
        <w:jc w:val="both"/>
        <w:rPr>
          <w:rFonts w:ascii="Arial" w:hAnsi="Arial" w:cs="Arial"/>
        </w:rPr>
      </w:pPr>
      <w:r w:rsidRPr="00A0716E">
        <w:rPr>
          <w:rFonts w:ascii="Arial" w:hAnsi="Arial" w:cs="Arial"/>
        </w:rPr>
        <w:t xml:space="preserve">Places de parc : </w:t>
      </w:r>
      <w:r w:rsidR="00551063" w:rsidRPr="00A0716E">
        <w:rPr>
          <w:rFonts w:ascii="Arial" w:hAnsi="Arial" w:cs="Arial"/>
        </w:rPr>
        <w:t xml:space="preserve">M. </w:t>
      </w:r>
      <w:proofErr w:type="spellStart"/>
      <w:r w:rsidR="00551063" w:rsidRPr="00A0716E">
        <w:rPr>
          <w:rFonts w:ascii="Arial" w:hAnsi="Arial" w:cs="Arial"/>
        </w:rPr>
        <w:t>Zagrezewki</w:t>
      </w:r>
      <w:proofErr w:type="spellEnd"/>
      <w:r w:rsidR="00551063" w:rsidRPr="00A0716E">
        <w:rPr>
          <w:rFonts w:ascii="Arial" w:hAnsi="Arial" w:cs="Arial"/>
        </w:rPr>
        <w:t xml:space="preserve"> a demandé à </w:t>
      </w:r>
      <w:proofErr w:type="spellStart"/>
      <w:r w:rsidR="00551063" w:rsidRPr="00A0716E">
        <w:rPr>
          <w:rFonts w:ascii="Arial" w:hAnsi="Arial" w:cs="Arial"/>
        </w:rPr>
        <w:t>Swissroc</w:t>
      </w:r>
      <w:proofErr w:type="spellEnd"/>
      <w:r w:rsidR="00551063" w:rsidRPr="00A0716E">
        <w:rPr>
          <w:rFonts w:ascii="Arial" w:hAnsi="Arial" w:cs="Arial"/>
        </w:rPr>
        <w:t xml:space="preserve"> de </w:t>
      </w:r>
      <w:r w:rsidRPr="00A0716E">
        <w:rPr>
          <w:rFonts w:ascii="Arial" w:hAnsi="Arial" w:cs="Arial"/>
        </w:rPr>
        <w:t xml:space="preserve">préparer </w:t>
      </w:r>
      <w:r w:rsidR="00551063" w:rsidRPr="00A0716E">
        <w:rPr>
          <w:rFonts w:ascii="Arial" w:hAnsi="Arial" w:cs="Arial"/>
        </w:rPr>
        <w:t>d</w:t>
      </w:r>
      <w:r w:rsidRPr="00A0716E">
        <w:rPr>
          <w:rFonts w:ascii="Arial" w:hAnsi="Arial" w:cs="Arial"/>
        </w:rPr>
        <w:t>es macarons pour le chantier</w:t>
      </w:r>
      <w:r w:rsidR="00FE0AA4" w:rsidRPr="00A0716E">
        <w:rPr>
          <w:rFonts w:ascii="Arial" w:hAnsi="Arial" w:cs="Arial"/>
        </w:rPr>
        <w:t> :</w:t>
      </w:r>
      <w:r w:rsidRPr="00A0716E">
        <w:rPr>
          <w:rFonts w:ascii="Arial" w:hAnsi="Arial" w:cs="Arial"/>
        </w:rPr>
        <w:t xml:space="preserve"> </w:t>
      </w:r>
      <w:r w:rsidR="00551063" w:rsidRPr="00A0716E">
        <w:rPr>
          <w:rFonts w:ascii="Arial" w:hAnsi="Arial" w:cs="Arial"/>
        </w:rPr>
        <w:t xml:space="preserve">il est convenu que les entreprises auront </w:t>
      </w:r>
      <w:r w:rsidRPr="00A0716E">
        <w:rPr>
          <w:rFonts w:ascii="Arial" w:hAnsi="Arial" w:cs="Arial"/>
        </w:rPr>
        <w:t xml:space="preserve">droit </w:t>
      </w:r>
      <w:r w:rsidR="00551063" w:rsidRPr="00A0716E">
        <w:rPr>
          <w:rFonts w:ascii="Arial" w:hAnsi="Arial" w:cs="Arial"/>
        </w:rPr>
        <w:t xml:space="preserve">d’occuper </w:t>
      </w:r>
      <w:r w:rsidR="00E3535C" w:rsidRPr="00A0716E">
        <w:rPr>
          <w:rFonts w:ascii="Arial" w:hAnsi="Arial" w:cs="Arial"/>
        </w:rPr>
        <w:t xml:space="preserve">jusqu’à </w:t>
      </w:r>
      <w:r w:rsidRPr="00A0716E">
        <w:rPr>
          <w:rFonts w:ascii="Arial" w:hAnsi="Arial" w:cs="Arial"/>
        </w:rPr>
        <w:t xml:space="preserve">la moitié des </w:t>
      </w:r>
      <w:r w:rsidR="00E3535C" w:rsidRPr="00A0716E">
        <w:rPr>
          <w:rFonts w:ascii="Arial" w:hAnsi="Arial" w:cs="Arial"/>
        </w:rPr>
        <w:t xml:space="preserve">places de </w:t>
      </w:r>
      <w:proofErr w:type="spellStart"/>
      <w:r w:rsidR="00E3535C" w:rsidRPr="00A0716E">
        <w:rPr>
          <w:rFonts w:ascii="Arial" w:hAnsi="Arial" w:cs="Arial"/>
        </w:rPr>
        <w:t>park</w:t>
      </w:r>
      <w:proofErr w:type="spellEnd"/>
      <w:r w:rsidR="00E3535C" w:rsidRPr="00A0716E">
        <w:rPr>
          <w:rFonts w:ascii="Arial" w:hAnsi="Arial" w:cs="Arial"/>
        </w:rPr>
        <w:t xml:space="preserve"> </w:t>
      </w:r>
      <w:r w:rsidR="00551063" w:rsidRPr="00A0716E">
        <w:rPr>
          <w:rFonts w:ascii="Arial" w:hAnsi="Arial" w:cs="Arial"/>
        </w:rPr>
        <w:t xml:space="preserve">sud et nord du chemin du </w:t>
      </w:r>
      <w:proofErr w:type="spellStart"/>
      <w:r w:rsidR="00551063" w:rsidRPr="00A0716E">
        <w:rPr>
          <w:rFonts w:ascii="Arial" w:hAnsi="Arial" w:cs="Arial"/>
        </w:rPr>
        <w:t>Jerlon</w:t>
      </w:r>
      <w:proofErr w:type="spellEnd"/>
      <w:r w:rsidR="00551063" w:rsidRPr="00A0716E">
        <w:rPr>
          <w:rFonts w:ascii="Arial" w:hAnsi="Arial" w:cs="Arial"/>
        </w:rPr>
        <w:t xml:space="preserve"> afin que les habitants puissent encore en avoir l’usage.</w:t>
      </w:r>
      <w:r w:rsidR="00AB4D9B" w:rsidRPr="00A0716E">
        <w:rPr>
          <w:rFonts w:ascii="Arial" w:hAnsi="Arial" w:cs="Arial"/>
        </w:rPr>
        <w:t xml:space="preserve"> </w:t>
      </w:r>
    </w:p>
    <w:p w14:paraId="18A819A1" w14:textId="1A693435" w:rsidR="007C78C9" w:rsidRPr="00A0716E" w:rsidRDefault="00CF747D" w:rsidP="00A0716E">
      <w:pPr>
        <w:pStyle w:val="En-tte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L’</w:t>
      </w:r>
      <w:r w:rsidR="00551063" w:rsidRPr="00A0716E">
        <w:rPr>
          <w:rFonts w:ascii="Arial" w:hAnsi="Arial" w:cs="Arial"/>
        </w:rPr>
        <w:t xml:space="preserve">idée est émise d’utiliser la </w:t>
      </w:r>
      <w:r w:rsidR="00683D60" w:rsidRPr="00A0716E">
        <w:rPr>
          <w:rFonts w:ascii="Arial" w:hAnsi="Arial" w:cs="Arial"/>
        </w:rPr>
        <w:t>parcelle </w:t>
      </w:r>
      <w:r w:rsidR="007C78C9" w:rsidRPr="00A0716E">
        <w:rPr>
          <w:rFonts w:ascii="Arial" w:hAnsi="Arial" w:cs="Arial"/>
        </w:rPr>
        <w:t>1611 en cas d’insuffisance de places de parc (</w:t>
      </w:r>
      <w:r w:rsidR="005A4077" w:rsidRPr="00A0716E">
        <w:rPr>
          <w:rFonts w:ascii="Arial" w:hAnsi="Arial" w:cs="Arial"/>
        </w:rPr>
        <w:t>demi-parking</w:t>
      </w:r>
      <w:r w:rsidR="007C78C9" w:rsidRPr="00A0716E">
        <w:rPr>
          <w:rFonts w:ascii="Arial" w:hAnsi="Arial" w:cs="Arial"/>
        </w:rPr>
        <w:t xml:space="preserve"> à disposition)</w:t>
      </w:r>
      <w:r>
        <w:rPr>
          <w:rFonts w:ascii="Arial" w:hAnsi="Arial" w:cs="Arial"/>
        </w:rPr>
        <w:t>.</w:t>
      </w:r>
      <w:r w:rsidR="00551063" w:rsidRPr="00A071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Toutefois, en cas de pluie</w:t>
      </w:r>
      <w:r w:rsidR="00402832" w:rsidRPr="00A0716E">
        <w:rPr>
          <w:rFonts w:ascii="Arial" w:hAnsi="Arial" w:cs="Arial"/>
        </w:rPr>
        <w:t>,</w:t>
      </w:r>
      <w:r w:rsidR="00551063" w:rsidRPr="00A0716E">
        <w:rPr>
          <w:rFonts w:ascii="Arial" w:hAnsi="Arial" w:cs="Arial"/>
        </w:rPr>
        <w:t xml:space="preserve"> le terrain </w:t>
      </w:r>
      <w:r>
        <w:rPr>
          <w:rFonts w:ascii="Arial" w:hAnsi="Arial" w:cs="Arial"/>
        </w:rPr>
        <w:t xml:space="preserve">devient </w:t>
      </w:r>
      <w:r w:rsidR="00551063" w:rsidRPr="00A0716E">
        <w:rPr>
          <w:rFonts w:ascii="Arial" w:hAnsi="Arial" w:cs="Arial"/>
        </w:rPr>
        <w:t>très boueux</w:t>
      </w:r>
      <w:r w:rsidR="007C78C9" w:rsidRPr="00A071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sorte que le </w:t>
      </w:r>
      <w:r w:rsidR="007C78C9" w:rsidRPr="00A0716E">
        <w:rPr>
          <w:rFonts w:ascii="Arial" w:hAnsi="Arial" w:cs="Arial"/>
        </w:rPr>
        <w:t xml:space="preserve">parking à </w:t>
      </w:r>
      <w:proofErr w:type="gramStart"/>
      <w:r w:rsidR="007C78C9" w:rsidRPr="00A0716E">
        <w:rPr>
          <w:rFonts w:ascii="Arial" w:hAnsi="Arial" w:cs="Arial"/>
        </w:rPr>
        <w:t>ce</w:t>
      </w:r>
      <w:proofErr w:type="gramEnd"/>
      <w:r w:rsidR="007C78C9" w:rsidRPr="00A0716E">
        <w:rPr>
          <w:rFonts w:ascii="Arial" w:hAnsi="Arial" w:cs="Arial"/>
        </w:rPr>
        <w:t xml:space="preserve"> endroit </w:t>
      </w:r>
      <w:r>
        <w:rPr>
          <w:rFonts w:ascii="Arial" w:hAnsi="Arial" w:cs="Arial"/>
        </w:rPr>
        <w:t>doit être évité</w:t>
      </w:r>
      <w:r w:rsidR="00936E24" w:rsidRPr="00A0716E">
        <w:rPr>
          <w:rFonts w:ascii="Arial" w:hAnsi="Arial" w:cs="Arial"/>
        </w:rPr>
        <w:t>.</w:t>
      </w:r>
      <w:r w:rsidR="00C56555" w:rsidRPr="00A0716E">
        <w:rPr>
          <w:rFonts w:ascii="Arial" w:hAnsi="Arial" w:cs="Arial"/>
        </w:rPr>
        <w:t xml:space="preserve"> </w:t>
      </w:r>
      <w:r w:rsidR="00005D91" w:rsidRPr="00A0716E">
        <w:rPr>
          <w:rFonts w:ascii="Arial" w:hAnsi="Arial" w:cs="Arial"/>
        </w:rPr>
        <w:t xml:space="preserve">Il a été convenu qu’aucune voiture ne pourra être garée ailleurs dans le Chemin du </w:t>
      </w:r>
      <w:proofErr w:type="spellStart"/>
      <w:r w:rsidR="00005D91" w:rsidRPr="00A0716E">
        <w:rPr>
          <w:rFonts w:ascii="Arial" w:hAnsi="Arial" w:cs="Arial"/>
        </w:rPr>
        <w:t>Jerlon</w:t>
      </w:r>
      <w:proofErr w:type="spellEnd"/>
      <w:r w:rsidR="00005D91" w:rsidRPr="00A0716E">
        <w:rPr>
          <w:rFonts w:ascii="Arial" w:hAnsi="Arial" w:cs="Arial"/>
        </w:rPr>
        <w:t xml:space="preserve"> et que la circulation doit être faite à vitesse très réduite (aussi compte tenu de la fréquente présence d’enfants sur le chemin).</w:t>
      </w:r>
    </w:p>
    <w:p w14:paraId="51A8174C" w14:textId="5108ED30" w:rsidR="00683D60" w:rsidRPr="00A0716E" w:rsidRDefault="007C78C9" w:rsidP="00A0716E">
      <w:pPr>
        <w:pStyle w:val="En-tte"/>
        <w:ind w:left="720"/>
        <w:jc w:val="both"/>
        <w:rPr>
          <w:rFonts w:ascii="Arial" w:hAnsi="Arial" w:cs="Arial"/>
        </w:rPr>
      </w:pPr>
      <w:r w:rsidRPr="00A0716E">
        <w:rPr>
          <w:rFonts w:ascii="Arial" w:hAnsi="Arial" w:cs="Arial"/>
        </w:rPr>
        <w:t>Christine Schibler demande à ce que le</w:t>
      </w:r>
      <w:r w:rsidR="00551063" w:rsidRPr="00A0716E">
        <w:rPr>
          <w:rFonts w:ascii="Arial" w:hAnsi="Arial" w:cs="Arial"/>
        </w:rPr>
        <w:t xml:space="preserve"> </w:t>
      </w:r>
      <w:r w:rsidR="00ED483E" w:rsidRPr="00A0716E">
        <w:rPr>
          <w:rFonts w:ascii="Arial" w:hAnsi="Arial" w:cs="Arial"/>
        </w:rPr>
        <w:t>b</w:t>
      </w:r>
      <w:r w:rsidR="00683D60" w:rsidRPr="00A0716E">
        <w:rPr>
          <w:rFonts w:ascii="Arial" w:hAnsi="Arial" w:cs="Arial"/>
        </w:rPr>
        <w:t xml:space="preserve">ruit </w:t>
      </w:r>
      <w:r w:rsidRPr="00A0716E">
        <w:rPr>
          <w:rFonts w:ascii="Arial" w:hAnsi="Arial" w:cs="Arial"/>
        </w:rPr>
        <w:t xml:space="preserve">du chantier </w:t>
      </w:r>
      <w:r w:rsidR="00C33EB1" w:rsidRPr="00A0716E">
        <w:rPr>
          <w:rFonts w:ascii="Arial" w:hAnsi="Arial" w:cs="Arial"/>
        </w:rPr>
        <w:t xml:space="preserve">ne commence que </w:t>
      </w:r>
      <w:r w:rsidR="00ED483E" w:rsidRPr="00A0716E">
        <w:rPr>
          <w:rFonts w:ascii="Arial" w:hAnsi="Arial" w:cs="Arial"/>
        </w:rPr>
        <w:t>dès</w:t>
      </w:r>
      <w:r w:rsidR="00683D60" w:rsidRPr="00A0716E">
        <w:rPr>
          <w:rFonts w:ascii="Arial" w:hAnsi="Arial" w:cs="Arial"/>
        </w:rPr>
        <w:t xml:space="preserve"> 8h</w:t>
      </w:r>
      <w:r w:rsidR="00ED483E" w:rsidRPr="00A0716E">
        <w:rPr>
          <w:rFonts w:ascii="Arial" w:hAnsi="Arial" w:cs="Arial"/>
        </w:rPr>
        <w:t xml:space="preserve"> du matin</w:t>
      </w:r>
      <w:r w:rsidRPr="00A0716E">
        <w:rPr>
          <w:rFonts w:ascii="Arial" w:hAnsi="Arial" w:cs="Arial"/>
        </w:rPr>
        <w:t xml:space="preserve"> </w:t>
      </w:r>
      <w:r w:rsidR="005A4077" w:rsidRPr="00A0716E">
        <w:rPr>
          <w:rFonts w:ascii="Arial" w:hAnsi="Arial" w:cs="Arial"/>
        </w:rPr>
        <w:t>et pas</w:t>
      </w:r>
      <w:r w:rsidRPr="00A0716E">
        <w:rPr>
          <w:rFonts w:ascii="Arial" w:hAnsi="Arial" w:cs="Arial"/>
        </w:rPr>
        <w:t xml:space="preserve"> </w:t>
      </w:r>
      <w:r w:rsidR="00C33EB1" w:rsidRPr="00A0716E">
        <w:rPr>
          <w:rFonts w:ascii="Arial" w:hAnsi="Arial" w:cs="Arial"/>
        </w:rPr>
        <w:t xml:space="preserve">plus tôt, ce qui est accepté par </w:t>
      </w:r>
      <w:r w:rsidRPr="00A0716E">
        <w:rPr>
          <w:rFonts w:ascii="Arial" w:hAnsi="Arial" w:cs="Arial"/>
        </w:rPr>
        <w:t xml:space="preserve">M. </w:t>
      </w:r>
      <w:proofErr w:type="spellStart"/>
      <w:r w:rsidRPr="00A0716E">
        <w:rPr>
          <w:rFonts w:ascii="Arial" w:eastAsia="Times New Roman" w:hAnsi="Arial" w:cs="Arial"/>
        </w:rPr>
        <w:t>Zagrzejewski</w:t>
      </w:r>
      <w:proofErr w:type="spellEnd"/>
      <w:r w:rsidRPr="00A0716E">
        <w:rPr>
          <w:rFonts w:ascii="Arial" w:eastAsia="Times New Roman" w:hAnsi="Arial" w:cs="Arial"/>
        </w:rPr>
        <w:t>.</w:t>
      </w:r>
    </w:p>
    <w:p w14:paraId="6AC9E721" w14:textId="7E2E3E64" w:rsidR="00683D60" w:rsidRPr="00A0716E" w:rsidRDefault="00ED483E" w:rsidP="00A0716E">
      <w:pPr>
        <w:pStyle w:val="En-tte"/>
        <w:ind w:left="720"/>
        <w:jc w:val="both"/>
        <w:rPr>
          <w:rFonts w:ascii="Arial" w:hAnsi="Arial" w:cs="Arial"/>
        </w:rPr>
      </w:pPr>
      <w:r w:rsidRPr="00A0716E">
        <w:rPr>
          <w:rFonts w:ascii="Arial" w:hAnsi="Arial" w:cs="Arial"/>
        </w:rPr>
        <w:t xml:space="preserve">En début de chantier, il y aura une </w:t>
      </w:r>
      <w:r w:rsidR="005D581A">
        <w:rPr>
          <w:rFonts w:ascii="Arial" w:hAnsi="Arial" w:cs="Arial"/>
        </w:rPr>
        <w:t>i</w:t>
      </w:r>
      <w:r w:rsidR="00683D60" w:rsidRPr="00A0716E">
        <w:rPr>
          <w:rFonts w:ascii="Arial" w:hAnsi="Arial" w:cs="Arial"/>
        </w:rPr>
        <w:t>nspection de chantier</w:t>
      </w:r>
      <w:r w:rsidRPr="00A0716E">
        <w:rPr>
          <w:rFonts w:ascii="Arial" w:hAnsi="Arial" w:cs="Arial"/>
        </w:rPr>
        <w:t xml:space="preserve"> par l’Etat</w:t>
      </w:r>
      <w:r w:rsidR="00C33EB1" w:rsidRPr="00A0716E">
        <w:rPr>
          <w:rFonts w:ascii="Arial" w:hAnsi="Arial" w:cs="Arial"/>
        </w:rPr>
        <w:t xml:space="preserve">, ce qui est </w:t>
      </w:r>
      <w:r w:rsidR="00683D60" w:rsidRPr="00A0716E">
        <w:rPr>
          <w:rFonts w:ascii="Arial" w:hAnsi="Arial" w:cs="Arial"/>
        </w:rPr>
        <w:t xml:space="preserve">obligatoire </w:t>
      </w:r>
      <w:r w:rsidR="00C33EB1" w:rsidRPr="00A0716E">
        <w:rPr>
          <w:rFonts w:ascii="Arial" w:hAnsi="Arial" w:cs="Arial"/>
        </w:rPr>
        <w:t xml:space="preserve">pour </w:t>
      </w:r>
      <w:r w:rsidR="00683D60" w:rsidRPr="00A0716E">
        <w:rPr>
          <w:rFonts w:ascii="Arial" w:hAnsi="Arial" w:cs="Arial"/>
        </w:rPr>
        <w:t>la sécurité</w:t>
      </w:r>
      <w:r w:rsidR="007C78C9" w:rsidRPr="00A0716E">
        <w:rPr>
          <w:rFonts w:ascii="Arial" w:hAnsi="Arial" w:cs="Arial"/>
        </w:rPr>
        <w:t xml:space="preserve">. </w:t>
      </w:r>
    </w:p>
    <w:p w14:paraId="580CFB36" w14:textId="69FAB642" w:rsidR="00683D60" w:rsidRPr="00A0716E" w:rsidRDefault="00C33EB1" w:rsidP="00A0716E">
      <w:pPr>
        <w:pStyle w:val="En-tte"/>
        <w:ind w:left="720"/>
        <w:jc w:val="both"/>
        <w:rPr>
          <w:rFonts w:ascii="Arial" w:hAnsi="Arial" w:cs="Arial"/>
        </w:rPr>
      </w:pPr>
      <w:r w:rsidRPr="00A0716E">
        <w:rPr>
          <w:rFonts w:ascii="Arial" w:hAnsi="Arial" w:cs="Arial"/>
        </w:rPr>
        <w:t xml:space="preserve">Une discussion porte sur les </w:t>
      </w:r>
      <w:r w:rsidR="00683D60" w:rsidRPr="00A0716E">
        <w:rPr>
          <w:rFonts w:ascii="Arial" w:hAnsi="Arial" w:cs="Arial"/>
        </w:rPr>
        <w:t>pompe</w:t>
      </w:r>
      <w:r w:rsidRPr="00A0716E">
        <w:rPr>
          <w:rFonts w:ascii="Arial" w:hAnsi="Arial" w:cs="Arial"/>
        </w:rPr>
        <w:t>s</w:t>
      </w:r>
      <w:r w:rsidR="00683D60" w:rsidRPr="00A0716E">
        <w:rPr>
          <w:rFonts w:ascii="Arial" w:hAnsi="Arial" w:cs="Arial"/>
        </w:rPr>
        <w:t xml:space="preserve"> à chaleur </w:t>
      </w:r>
      <w:r w:rsidRPr="00A0716E">
        <w:rPr>
          <w:rFonts w:ascii="Arial" w:hAnsi="Arial" w:cs="Arial"/>
        </w:rPr>
        <w:t xml:space="preserve">suite à l’intervention de </w:t>
      </w:r>
      <w:r w:rsidR="007C78C9" w:rsidRPr="00A0716E">
        <w:rPr>
          <w:rFonts w:ascii="Arial" w:hAnsi="Arial" w:cs="Arial"/>
        </w:rPr>
        <w:t>M</w:t>
      </w:r>
      <w:r w:rsidRPr="00A0716E">
        <w:rPr>
          <w:rFonts w:ascii="Arial" w:hAnsi="Arial" w:cs="Arial"/>
        </w:rPr>
        <w:t>M.</w:t>
      </w:r>
      <w:r w:rsidR="007C78C9" w:rsidRPr="00A0716E">
        <w:rPr>
          <w:rFonts w:ascii="Arial" w:hAnsi="Arial" w:cs="Arial"/>
        </w:rPr>
        <w:t xml:space="preserve"> </w:t>
      </w:r>
      <w:r w:rsidR="00683D60" w:rsidRPr="00A0716E">
        <w:rPr>
          <w:rFonts w:ascii="Arial" w:hAnsi="Arial" w:cs="Arial"/>
        </w:rPr>
        <w:t>Darbellay et Ben Nasr </w:t>
      </w:r>
      <w:r w:rsidRPr="00A0716E">
        <w:rPr>
          <w:rFonts w:ascii="Arial" w:hAnsi="Arial" w:cs="Arial"/>
        </w:rPr>
        <w:t xml:space="preserve">(absence </w:t>
      </w:r>
      <w:r w:rsidR="00683D60" w:rsidRPr="00A0716E">
        <w:rPr>
          <w:rFonts w:ascii="Arial" w:hAnsi="Arial" w:cs="Arial"/>
        </w:rPr>
        <w:t xml:space="preserve">d’autorisation de </w:t>
      </w:r>
      <w:r w:rsidRPr="00A0716E">
        <w:rPr>
          <w:rFonts w:ascii="Arial" w:hAnsi="Arial" w:cs="Arial"/>
        </w:rPr>
        <w:t>construire sur la parcelle 1611).</w:t>
      </w:r>
      <w:r w:rsidR="00683D60" w:rsidRPr="00A0716E">
        <w:rPr>
          <w:rFonts w:ascii="Arial" w:hAnsi="Arial" w:cs="Arial"/>
        </w:rPr>
        <w:t xml:space="preserve"> </w:t>
      </w:r>
    </w:p>
    <w:p w14:paraId="050E19CB" w14:textId="7DA1C3E4" w:rsidR="00683D60" w:rsidRPr="00A0716E" w:rsidRDefault="000034EA" w:rsidP="00A0716E">
      <w:pPr>
        <w:pStyle w:val="En-tte"/>
        <w:ind w:left="720"/>
        <w:jc w:val="both"/>
        <w:rPr>
          <w:rFonts w:ascii="Arial" w:hAnsi="Arial" w:cs="Arial"/>
        </w:rPr>
      </w:pPr>
      <w:r w:rsidRPr="00A0716E">
        <w:rPr>
          <w:rFonts w:ascii="Arial" w:hAnsi="Arial" w:cs="Arial"/>
        </w:rPr>
        <w:t xml:space="preserve">M. </w:t>
      </w:r>
      <w:proofErr w:type="spellStart"/>
      <w:r w:rsidRPr="00A0716E">
        <w:rPr>
          <w:rFonts w:ascii="Arial" w:hAnsi="Arial" w:cs="Arial"/>
        </w:rPr>
        <w:t>Zagrezewski</w:t>
      </w:r>
      <w:proofErr w:type="spellEnd"/>
      <w:r w:rsidRPr="00A0716E">
        <w:rPr>
          <w:rFonts w:ascii="Arial" w:hAnsi="Arial" w:cs="Arial"/>
        </w:rPr>
        <w:t xml:space="preserve"> informe que les nouvelles maisons comporteront de n</w:t>
      </w:r>
      <w:r w:rsidR="00683D60" w:rsidRPr="00A0716E">
        <w:rPr>
          <w:rFonts w:ascii="Arial" w:hAnsi="Arial" w:cs="Arial"/>
        </w:rPr>
        <w:t xml:space="preserve">ouvelles pompes </w:t>
      </w:r>
      <w:r w:rsidRPr="00A0716E">
        <w:rPr>
          <w:rFonts w:ascii="Arial" w:hAnsi="Arial" w:cs="Arial"/>
        </w:rPr>
        <w:t xml:space="preserve">correspondant aux </w:t>
      </w:r>
      <w:r w:rsidR="00683D60" w:rsidRPr="00A0716E">
        <w:rPr>
          <w:rFonts w:ascii="Arial" w:hAnsi="Arial" w:cs="Arial"/>
        </w:rPr>
        <w:t xml:space="preserve">nouvelles normes </w:t>
      </w:r>
      <w:r w:rsidR="005D581A">
        <w:rPr>
          <w:rFonts w:ascii="Arial" w:hAnsi="Arial" w:cs="Arial"/>
        </w:rPr>
        <w:t xml:space="preserve">du Service de l’air, du bruit et des rayonnements non </w:t>
      </w:r>
      <w:proofErr w:type="spellStart"/>
      <w:r w:rsidR="005D581A">
        <w:rPr>
          <w:rFonts w:ascii="Arial" w:hAnsi="Arial" w:cs="Arial"/>
        </w:rPr>
        <w:t>inonisants</w:t>
      </w:r>
      <w:proofErr w:type="spellEnd"/>
      <w:r w:rsidR="005D581A">
        <w:rPr>
          <w:rFonts w:ascii="Arial" w:hAnsi="Arial" w:cs="Arial"/>
        </w:rPr>
        <w:t xml:space="preserve"> (</w:t>
      </w:r>
      <w:r w:rsidR="00683D60" w:rsidRPr="00A0716E">
        <w:rPr>
          <w:rFonts w:ascii="Arial" w:hAnsi="Arial" w:cs="Arial"/>
        </w:rPr>
        <w:t>SABRA)</w:t>
      </w:r>
      <w:r w:rsidR="005D581A">
        <w:rPr>
          <w:rFonts w:ascii="Arial" w:hAnsi="Arial" w:cs="Arial"/>
        </w:rPr>
        <w:t xml:space="preserve"> de l’Office cantonal de l’environnement</w:t>
      </w:r>
      <w:r w:rsidRPr="00A0716E">
        <w:rPr>
          <w:rFonts w:ascii="Arial" w:hAnsi="Arial" w:cs="Arial"/>
        </w:rPr>
        <w:t xml:space="preserve">, qui seront </w:t>
      </w:r>
      <w:r w:rsidR="00683D60" w:rsidRPr="00A0716E">
        <w:rPr>
          <w:rFonts w:ascii="Arial" w:hAnsi="Arial" w:cs="Arial"/>
        </w:rPr>
        <w:t>mise</w:t>
      </w:r>
      <w:r w:rsidRPr="00A0716E">
        <w:rPr>
          <w:rFonts w:ascii="Arial" w:hAnsi="Arial" w:cs="Arial"/>
        </w:rPr>
        <w:t>s</w:t>
      </w:r>
      <w:r w:rsidR="00683D60" w:rsidRPr="00A0716E">
        <w:rPr>
          <w:rFonts w:ascii="Arial" w:hAnsi="Arial" w:cs="Arial"/>
        </w:rPr>
        <w:t xml:space="preserve"> </w:t>
      </w:r>
      <w:r w:rsidRPr="00A0716E">
        <w:rPr>
          <w:rFonts w:ascii="Arial" w:hAnsi="Arial" w:cs="Arial"/>
        </w:rPr>
        <w:t xml:space="preserve">au centre </w:t>
      </w:r>
      <w:r w:rsidR="00683D60" w:rsidRPr="00A0716E">
        <w:rPr>
          <w:rFonts w:ascii="Arial" w:hAnsi="Arial" w:cs="Arial"/>
        </w:rPr>
        <w:t>du toit</w:t>
      </w:r>
      <w:r w:rsidR="007C78C9" w:rsidRPr="00A0716E">
        <w:rPr>
          <w:rFonts w:ascii="Arial" w:hAnsi="Arial" w:cs="Arial"/>
        </w:rPr>
        <w:t xml:space="preserve"> et </w:t>
      </w:r>
      <w:r w:rsidRPr="00A0716E">
        <w:rPr>
          <w:rFonts w:ascii="Arial" w:hAnsi="Arial" w:cs="Arial"/>
        </w:rPr>
        <w:t xml:space="preserve">seront ainsi aussi </w:t>
      </w:r>
      <w:r w:rsidR="007C78C9" w:rsidRPr="00A0716E">
        <w:rPr>
          <w:rFonts w:ascii="Arial" w:hAnsi="Arial" w:cs="Arial"/>
        </w:rPr>
        <w:t>éloigné</w:t>
      </w:r>
      <w:r w:rsidRPr="00A0716E">
        <w:rPr>
          <w:rFonts w:ascii="Arial" w:hAnsi="Arial" w:cs="Arial"/>
        </w:rPr>
        <w:t>es</w:t>
      </w:r>
      <w:r w:rsidR="007C78C9" w:rsidRPr="00A0716E">
        <w:rPr>
          <w:rFonts w:ascii="Arial" w:hAnsi="Arial" w:cs="Arial"/>
        </w:rPr>
        <w:t xml:space="preserve"> </w:t>
      </w:r>
      <w:r w:rsidRPr="00A0716E">
        <w:rPr>
          <w:rFonts w:ascii="Arial" w:hAnsi="Arial" w:cs="Arial"/>
        </w:rPr>
        <w:t xml:space="preserve">que </w:t>
      </w:r>
      <w:r w:rsidR="007C78C9" w:rsidRPr="00A0716E">
        <w:rPr>
          <w:rFonts w:ascii="Arial" w:hAnsi="Arial" w:cs="Arial"/>
        </w:rPr>
        <w:t>possible des voisins directs.</w:t>
      </w:r>
      <w:r w:rsidR="00683D60" w:rsidRPr="00A0716E">
        <w:rPr>
          <w:rFonts w:ascii="Arial" w:hAnsi="Arial" w:cs="Arial"/>
        </w:rPr>
        <w:t xml:space="preserve"> </w:t>
      </w:r>
      <w:r w:rsidRPr="00A0716E">
        <w:rPr>
          <w:rFonts w:ascii="Arial" w:hAnsi="Arial" w:cs="Arial"/>
        </w:rPr>
        <w:t xml:space="preserve">M. </w:t>
      </w:r>
      <w:proofErr w:type="spellStart"/>
      <w:r w:rsidRPr="00A0716E">
        <w:rPr>
          <w:rFonts w:ascii="Arial" w:hAnsi="Arial" w:cs="Arial"/>
        </w:rPr>
        <w:t>Zagrezewski</w:t>
      </w:r>
      <w:proofErr w:type="spellEnd"/>
      <w:r w:rsidRPr="00A0716E">
        <w:rPr>
          <w:rFonts w:ascii="Arial" w:hAnsi="Arial" w:cs="Arial"/>
        </w:rPr>
        <w:t xml:space="preserve"> confirme que ces pompes ne font pas de bruit.</w:t>
      </w:r>
    </w:p>
    <w:p w14:paraId="090025B0" w14:textId="77777777" w:rsidR="00683D60" w:rsidRPr="00A0716E" w:rsidRDefault="00683D60" w:rsidP="00A0716E">
      <w:pPr>
        <w:pStyle w:val="En-tte"/>
        <w:ind w:left="720"/>
        <w:jc w:val="both"/>
        <w:rPr>
          <w:rFonts w:ascii="Arial" w:hAnsi="Arial" w:cs="Arial"/>
        </w:rPr>
      </w:pPr>
    </w:p>
    <w:p w14:paraId="0FB663D8" w14:textId="6D2F5826" w:rsidR="00683D60" w:rsidRPr="00A0716E" w:rsidRDefault="0054269E" w:rsidP="00A0716E">
      <w:pPr>
        <w:pStyle w:val="Textebrut"/>
        <w:numPr>
          <w:ilvl w:val="0"/>
          <w:numId w:val="18"/>
        </w:numPr>
        <w:jc w:val="both"/>
        <w:rPr>
          <w:rFonts w:ascii="Arial" w:eastAsia="Calibri" w:hAnsi="Arial" w:cs="Arial"/>
          <w:b/>
          <w:szCs w:val="22"/>
          <w:lang w:eastAsia="fr-CH"/>
        </w:rPr>
      </w:pPr>
      <w:r w:rsidRPr="00A0716E">
        <w:rPr>
          <w:rFonts w:ascii="Arial" w:eastAsia="Calibri" w:hAnsi="Arial" w:cs="Arial"/>
          <w:b/>
          <w:szCs w:val="22"/>
          <w:lang w:eastAsia="fr-CH"/>
        </w:rPr>
        <w:t xml:space="preserve"> </w:t>
      </w:r>
      <w:r w:rsidR="00ED483E" w:rsidRPr="00A0716E">
        <w:rPr>
          <w:rFonts w:ascii="Arial" w:hAnsi="Arial" w:cs="Arial"/>
          <w:b/>
          <w:szCs w:val="22"/>
        </w:rPr>
        <w:t>Divers</w:t>
      </w:r>
      <w:r w:rsidR="00ED483E" w:rsidRPr="00A0716E">
        <w:rPr>
          <w:rFonts w:ascii="Arial" w:hAnsi="Arial" w:cs="Arial"/>
          <w:szCs w:val="22"/>
        </w:rPr>
        <w:t> :</w:t>
      </w:r>
      <w:r w:rsidR="00683D60" w:rsidRPr="00A0716E">
        <w:rPr>
          <w:rFonts w:ascii="Arial" w:hAnsi="Arial" w:cs="Arial"/>
          <w:szCs w:val="22"/>
        </w:rPr>
        <w:t> </w:t>
      </w:r>
    </w:p>
    <w:p w14:paraId="4C55AC67" w14:textId="77777777" w:rsidR="0054269E" w:rsidRPr="00A0716E" w:rsidRDefault="0054269E" w:rsidP="00A0716E">
      <w:pPr>
        <w:pStyle w:val="Textebrut"/>
        <w:ind w:left="720"/>
        <w:jc w:val="both"/>
        <w:rPr>
          <w:rFonts w:ascii="Arial" w:eastAsia="Calibri" w:hAnsi="Arial" w:cs="Arial"/>
          <w:b/>
          <w:szCs w:val="22"/>
          <w:lang w:eastAsia="fr-CH"/>
        </w:rPr>
      </w:pPr>
    </w:p>
    <w:p w14:paraId="288C8FD2" w14:textId="3518E578" w:rsidR="006F19A2" w:rsidRPr="00A0716E" w:rsidRDefault="00683D60" w:rsidP="00A0716E">
      <w:pPr>
        <w:pStyle w:val="En-tte"/>
        <w:ind w:left="720"/>
        <w:jc w:val="both"/>
        <w:rPr>
          <w:rFonts w:ascii="Arial" w:hAnsi="Arial" w:cs="Arial"/>
        </w:rPr>
      </w:pPr>
      <w:r w:rsidRPr="00A0716E">
        <w:rPr>
          <w:rFonts w:ascii="Arial" w:hAnsi="Arial" w:cs="Arial"/>
          <w:b/>
        </w:rPr>
        <w:t>Paddle </w:t>
      </w:r>
      <w:r w:rsidR="007C78C9" w:rsidRPr="00A0716E">
        <w:rPr>
          <w:rFonts w:ascii="Arial" w:hAnsi="Arial" w:cs="Arial"/>
          <w:b/>
        </w:rPr>
        <w:t>– tennis</w:t>
      </w:r>
      <w:r w:rsidR="007C78C9" w:rsidRPr="00A0716E">
        <w:rPr>
          <w:rFonts w:ascii="Arial" w:hAnsi="Arial" w:cs="Arial"/>
        </w:rPr>
        <w:t xml:space="preserve"> </w:t>
      </w:r>
      <w:r w:rsidRPr="00A0716E">
        <w:rPr>
          <w:rFonts w:ascii="Arial" w:hAnsi="Arial" w:cs="Arial"/>
        </w:rPr>
        <w:t xml:space="preserve">: </w:t>
      </w:r>
      <w:r w:rsidR="007C78C9" w:rsidRPr="00A0716E">
        <w:rPr>
          <w:rFonts w:ascii="Arial" w:hAnsi="Arial" w:cs="Arial"/>
        </w:rPr>
        <w:t xml:space="preserve">suite à une volonté du Conseil Communal de construire un terrain de tennis-Paddle à la place du court </w:t>
      </w:r>
      <w:r w:rsidR="000034EA" w:rsidRPr="00A0716E">
        <w:rPr>
          <w:rFonts w:ascii="Arial" w:hAnsi="Arial" w:cs="Arial"/>
        </w:rPr>
        <w:t xml:space="preserve">de tennis externe </w:t>
      </w:r>
      <w:r w:rsidR="007C78C9" w:rsidRPr="00A0716E">
        <w:rPr>
          <w:rFonts w:ascii="Arial" w:hAnsi="Arial" w:cs="Arial"/>
        </w:rPr>
        <w:t xml:space="preserve">no 1, l’association a envoyé </w:t>
      </w:r>
      <w:r w:rsidR="00091DB3">
        <w:rPr>
          <w:rFonts w:ascii="Arial" w:hAnsi="Arial" w:cs="Arial"/>
        </w:rPr>
        <w:t xml:space="preserve">deux </w:t>
      </w:r>
      <w:r w:rsidR="00D2337C">
        <w:rPr>
          <w:rFonts w:ascii="Arial" w:hAnsi="Arial" w:cs="Arial"/>
        </w:rPr>
        <w:t>courrier</w:t>
      </w:r>
      <w:r w:rsidR="00091DB3">
        <w:rPr>
          <w:rFonts w:ascii="Arial" w:hAnsi="Arial" w:cs="Arial"/>
        </w:rPr>
        <w:t>s</w:t>
      </w:r>
      <w:r w:rsidR="00D2337C">
        <w:rPr>
          <w:rFonts w:ascii="Arial" w:hAnsi="Arial" w:cs="Arial"/>
        </w:rPr>
        <w:t xml:space="preserve"> </w:t>
      </w:r>
      <w:r w:rsidR="005A4077" w:rsidRPr="00A0716E">
        <w:rPr>
          <w:rFonts w:ascii="Arial" w:hAnsi="Arial" w:cs="Arial"/>
        </w:rPr>
        <w:t>d’opposition</w:t>
      </w:r>
      <w:r w:rsidRPr="00A0716E">
        <w:rPr>
          <w:rFonts w:ascii="Arial" w:hAnsi="Arial" w:cs="Arial"/>
        </w:rPr>
        <w:t xml:space="preserve"> </w:t>
      </w:r>
      <w:r w:rsidR="00091DB3">
        <w:rPr>
          <w:rFonts w:ascii="Arial" w:hAnsi="Arial" w:cs="Arial"/>
        </w:rPr>
        <w:t xml:space="preserve">à ce projet </w:t>
      </w:r>
      <w:r w:rsidR="00D2337C">
        <w:rPr>
          <w:rFonts w:ascii="Arial" w:hAnsi="Arial" w:cs="Arial"/>
        </w:rPr>
        <w:t xml:space="preserve">(par email) </w:t>
      </w:r>
      <w:r w:rsidR="00091DB3" w:rsidRPr="00A0716E">
        <w:rPr>
          <w:rFonts w:ascii="Arial" w:hAnsi="Arial" w:cs="Arial"/>
        </w:rPr>
        <w:t xml:space="preserve">au </w:t>
      </w:r>
      <w:r w:rsidR="00091DB3">
        <w:rPr>
          <w:rFonts w:ascii="Arial" w:hAnsi="Arial" w:cs="Arial"/>
        </w:rPr>
        <w:t xml:space="preserve">président du </w:t>
      </w:r>
      <w:r w:rsidR="00091DB3" w:rsidRPr="00A0716E">
        <w:rPr>
          <w:rFonts w:ascii="Arial" w:hAnsi="Arial" w:cs="Arial"/>
        </w:rPr>
        <w:t xml:space="preserve">Conseil Communal </w:t>
      </w:r>
      <w:r w:rsidR="00D2337C">
        <w:rPr>
          <w:rFonts w:ascii="Arial" w:hAnsi="Arial" w:cs="Arial"/>
        </w:rPr>
        <w:t>en date</w:t>
      </w:r>
      <w:r w:rsidR="00091DB3">
        <w:rPr>
          <w:rFonts w:ascii="Arial" w:hAnsi="Arial" w:cs="Arial"/>
        </w:rPr>
        <w:t>s</w:t>
      </w:r>
      <w:r w:rsidR="00D2337C">
        <w:rPr>
          <w:rFonts w:ascii="Arial" w:hAnsi="Arial" w:cs="Arial"/>
        </w:rPr>
        <w:t xml:space="preserve"> du </w:t>
      </w:r>
      <w:r w:rsidR="00091DB3">
        <w:rPr>
          <w:rFonts w:ascii="Arial" w:hAnsi="Arial" w:cs="Arial"/>
        </w:rPr>
        <w:t xml:space="preserve">21 et du </w:t>
      </w:r>
      <w:r w:rsidR="00D2337C">
        <w:rPr>
          <w:rFonts w:ascii="Arial" w:hAnsi="Arial" w:cs="Arial"/>
        </w:rPr>
        <w:t>24 février 2022</w:t>
      </w:r>
      <w:r w:rsidR="00CC1594">
        <w:rPr>
          <w:rFonts w:ascii="Arial" w:hAnsi="Arial" w:cs="Arial"/>
        </w:rPr>
        <w:t xml:space="preserve"> respectivement</w:t>
      </w:r>
      <w:bookmarkStart w:id="0" w:name="_GoBack"/>
      <w:bookmarkEnd w:id="0"/>
      <w:r w:rsidR="000034EA" w:rsidRPr="00A0716E">
        <w:rPr>
          <w:rFonts w:ascii="Arial" w:hAnsi="Arial" w:cs="Arial"/>
        </w:rPr>
        <w:t>.</w:t>
      </w:r>
      <w:r w:rsidRPr="00A0716E">
        <w:rPr>
          <w:rFonts w:ascii="Arial" w:hAnsi="Arial" w:cs="Arial"/>
        </w:rPr>
        <w:t xml:space="preserve"> </w:t>
      </w:r>
      <w:r w:rsidR="007C78C9" w:rsidRPr="00A0716E">
        <w:rPr>
          <w:rFonts w:ascii="Arial" w:hAnsi="Arial" w:cs="Arial"/>
        </w:rPr>
        <w:t>Didier de Mon</w:t>
      </w:r>
      <w:r w:rsidR="000034EA" w:rsidRPr="00A0716E">
        <w:rPr>
          <w:rFonts w:ascii="Arial" w:hAnsi="Arial" w:cs="Arial"/>
        </w:rPr>
        <w:t>t</w:t>
      </w:r>
      <w:r w:rsidR="007C78C9" w:rsidRPr="00A0716E">
        <w:rPr>
          <w:rFonts w:ascii="Arial" w:hAnsi="Arial" w:cs="Arial"/>
        </w:rPr>
        <w:t xml:space="preserve">mollin </w:t>
      </w:r>
      <w:r w:rsidR="008E3D10" w:rsidRPr="00A0716E">
        <w:rPr>
          <w:rFonts w:ascii="Arial" w:hAnsi="Arial" w:cs="Arial"/>
        </w:rPr>
        <w:t xml:space="preserve">(qui siège au comité du Centre sportif de </w:t>
      </w:r>
      <w:proofErr w:type="spellStart"/>
      <w:r w:rsidR="008E3D10" w:rsidRPr="00A0716E">
        <w:rPr>
          <w:rFonts w:ascii="Arial" w:hAnsi="Arial" w:cs="Arial"/>
        </w:rPr>
        <w:t>Cologny</w:t>
      </w:r>
      <w:proofErr w:type="spellEnd"/>
      <w:r w:rsidR="008E3D10" w:rsidRPr="00A0716E">
        <w:rPr>
          <w:rFonts w:ascii="Arial" w:hAnsi="Arial" w:cs="Arial"/>
        </w:rPr>
        <w:t xml:space="preserve">, CSC) </w:t>
      </w:r>
      <w:r w:rsidR="007C78C9" w:rsidRPr="00A0716E">
        <w:rPr>
          <w:rFonts w:ascii="Arial" w:hAnsi="Arial" w:cs="Arial"/>
        </w:rPr>
        <w:t xml:space="preserve">nous informe </w:t>
      </w:r>
      <w:r w:rsidR="00E801E9" w:rsidRPr="00A0716E">
        <w:rPr>
          <w:rFonts w:ascii="Arial" w:hAnsi="Arial" w:cs="Arial"/>
        </w:rPr>
        <w:t xml:space="preserve">que le projet </w:t>
      </w:r>
      <w:r w:rsidR="00500451" w:rsidRPr="00A0716E">
        <w:rPr>
          <w:rFonts w:ascii="Arial" w:hAnsi="Arial" w:cs="Arial"/>
        </w:rPr>
        <w:t xml:space="preserve">n’est pas abandonné </w:t>
      </w:r>
      <w:r w:rsidR="00256B8C" w:rsidRPr="00A0716E">
        <w:rPr>
          <w:rFonts w:ascii="Arial" w:hAnsi="Arial" w:cs="Arial"/>
        </w:rPr>
        <w:t xml:space="preserve">par le CSC </w:t>
      </w:r>
      <w:r w:rsidR="00500451" w:rsidRPr="00A0716E">
        <w:rPr>
          <w:rFonts w:ascii="Arial" w:hAnsi="Arial" w:cs="Arial"/>
        </w:rPr>
        <w:t>en dépit de l’opposition de l’association</w:t>
      </w:r>
      <w:r w:rsidR="00E801E9" w:rsidRPr="00A0716E">
        <w:rPr>
          <w:rFonts w:ascii="Arial" w:hAnsi="Arial" w:cs="Arial"/>
        </w:rPr>
        <w:t xml:space="preserve">, et qu’un essai temporaire </w:t>
      </w:r>
      <w:r w:rsidR="00CE5862" w:rsidRPr="00A0716E">
        <w:rPr>
          <w:rFonts w:ascii="Arial" w:hAnsi="Arial" w:cs="Arial"/>
        </w:rPr>
        <w:t xml:space="preserve">d’installation d’un court de paddle </w:t>
      </w:r>
      <w:r w:rsidR="00E801E9" w:rsidRPr="00A0716E">
        <w:rPr>
          <w:rFonts w:ascii="Arial" w:hAnsi="Arial" w:cs="Arial"/>
        </w:rPr>
        <w:t xml:space="preserve">est fait sur un court à l’intérieur du CSC (court indoor). </w:t>
      </w:r>
      <w:r w:rsidR="008E3D10" w:rsidRPr="00A0716E">
        <w:rPr>
          <w:rFonts w:ascii="Arial" w:hAnsi="Arial" w:cs="Arial"/>
        </w:rPr>
        <w:t>Didier de Montmollin est remercié pour ce partage d’information et est invité à tenir l’association informée des développements à venir concernant ce projet.</w:t>
      </w:r>
      <w:bookmarkStart w:id="1" w:name="_MailOriginal"/>
      <w:bookmarkStart w:id="2" w:name="_MailEndCompose"/>
    </w:p>
    <w:p w14:paraId="5A5B1F43" w14:textId="77777777" w:rsidR="006F19A2" w:rsidRPr="00A0716E" w:rsidRDefault="006F19A2" w:rsidP="00A0716E">
      <w:pPr>
        <w:pStyle w:val="Textebrut"/>
        <w:ind w:left="720"/>
        <w:jc w:val="both"/>
        <w:rPr>
          <w:rFonts w:ascii="Arial" w:eastAsiaTheme="minorEastAsia" w:hAnsi="Arial" w:cs="Arial"/>
          <w:szCs w:val="22"/>
          <w:lang w:eastAsia="fr-CH"/>
        </w:rPr>
      </w:pPr>
    </w:p>
    <w:p w14:paraId="6FC9B25A" w14:textId="77777777" w:rsidR="006F19A2" w:rsidRPr="00A0716E" w:rsidRDefault="006F19A2" w:rsidP="00A0716E">
      <w:pPr>
        <w:pStyle w:val="Textebrut"/>
        <w:ind w:left="720"/>
        <w:jc w:val="both"/>
        <w:rPr>
          <w:rFonts w:ascii="Arial" w:hAnsi="Arial" w:cs="Arial"/>
          <w:szCs w:val="22"/>
        </w:rPr>
      </w:pPr>
      <w:r w:rsidRPr="00A0716E">
        <w:rPr>
          <w:rFonts w:ascii="Arial" w:eastAsiaTheme="minorEastAsia" w:hAnsi="Arial" w:cs="Arial"/>
          <w:b/>
          <w:szCs w:val="22"/>
          <w:lang w:eastAsia="fr-CH"/>
        </w:rPr>
        <w:t>Vol</w:t>
      </w:r>
      <w:r w:rsidRPr="00A0716E">
        <w:rPr>
          <w:rFonts w:ascii="Arial" w:eastAsiaTheme="minorEastAsia" w:hAnsi="Arial" w:cs="Arial"/>
          <w:szCs w:val="22"/>
          <w:lang w:eastAsia="fr-CH"/>
        </w:rPr>
        <w:t xml:space="preserve"> : </w:t>
      </w:r>
      <w:r w:rsidR="001E0B74" w:rsidRPr="00A0716E">
        <w:rPr>
          <w:rFonts w:ascii="Arial" w:eastAsiaTheme="minorEastAsia" w:hAnsi="Arial" w:cs="Arial"/>
          <w:szCs w:val="22"/>
          <w:lang w:eastAsia="fr-CH"/>
        </w:rPr>
        <w:t xml:space="preserve">Aurèle </w:t>
      </w:r>
      <w:proofErr w:type="spellStart"/>
      <w:r w:rsidR="001E0B74" w:rsidRPr="00A0716E">
        <w:rPr>
          <w:rFonts w:ascii="Arial" w:eastAsiaTheme="minorEastAsia" w:hAnsi="Arial" w:cs="Arial"/>
          <w:szCs w:val="22"/>
          <w:lang w:eastAsia="fr-CH"/>
        </w:rPr>
        <w:t>Corbat</w:t>
      </w:r>
      <w:proofErr w:type="spellEnd"/>
      <w:r w:rsidR="001E0B74" w:rsidRPr="00A0716E">
        <w:rPr>
          <w:rFonts w:ascii="Arial" w:eastAsiaTheme="minorEastAsia" w:hAnsi="Arial" w:cs="Arial"/>
          <w:szCs w:val="22"/>
          <w:lang w:eastAsia="fr-CH"/>
        </w:rPr>
        <w:t xml:space="preserve"> informe qu’on lui a volé sa tondeuse sur le terrain en face de chez lui (parcelle 1611) de sorte qu’une vigilance accrue continue à être indispensable pour assurer la sécurité de notre chemin.</w:t>
      </w:r>
      <w:r w:rsidR="00A428AB" w:rsidRPr="00A0716E">
        <w:rPr>
          <w:rFonts w:ascii="Arial" w:eastAsiaTheme="minorEastAsia" w:hAnsi="Arial" w:cs="Arial"/>
          <w:szCs w:val="22"/>
          <w:lang w:eastAsia="fr-CH"/>
        </w:rPr>
        <w:t xml:space="preserve"> </w:t>
      </w:r>
    </w:p>
    <w:p w14:paraId="5BE94F4D" w14:textId="77777777" w:rsidR="006F19A2" w:rsidRPr="00A0716E" w:rsidRDefault="006F19A2" w:rsidP="00A0716E">
      <w:pPr>
        <w:pStyle w:val="Textebrut"/>
        <w:ind w:left="720"/>
        <w:jc w:val="both"/>
        <w:rPr>
          <w:rFonts w:ascii="Arial" w:eastAsiaTheme="minorEastAsia" w:hAnsi="Arial" w:cs="Arial"/>
          <w:szCs w:val="22"/>
          <w:lang w:eastAsia="fr-CH"/>
        </w:rPr>
      </w:pPr>
    </w:p>
    <w:p w14:paraId="10ABEC3B" w14:textId="4B4D2069" w:rsidR="001E0B74" w:rsidRPr="00A0716E" w:rsidRDefault="006F19A2" w:rsidP="00A0716E">
      <w:pPr>
        <w:pStyle w:val="Textebrut"/>
        <w:ind w:left="720"/>
        <w:jc w:val="both"/>
        <w:rPr>
          <w:rFonts w:ascii="Arial" w:hAnsi="Arial" w:cs="Arial"/>
          <w:szCs w:val="22"/>
        </w:rPr>
      </w:pPr>
      <w:r w:rsidRPr="00A0716E">
        <w:rPr>
          <w:rFonts w:ascii="Arial" w:eastAsiaTheme="minorEastAsia" w:hAnsi="Arial" w:cs="Arial"/>
          <w:b/>
          <w:szCs w:val="22"/>
          <w:lang w:eastAsia="fr-CH"/>
        </w:rPr>
        <w:t>Autres informations</w:t>
      </w:r>
      <w:r w:rsidR="008D6672" w:rsidRPr="00A0716E">
        <w:rPr>
          <w:rFonts w:ascii="Arial" w:eastAsiaTheme="minorEastAsia" w:hAnsi="Arial" w:cs="Arial"/>
          <w:szCs w:val="22"/>
          <w:lang w:eastAsia="fr-CH"/>
        </w:rPr>
        <w:t xml:space="preserve"> </w:t>
      </w:r>
      <w:r w:rsidR="00A428AB" w:rsidRPr="00A0716E">
        <w:rPr>
          <w:rFonts w:ascii="Arial" w:eastAsiaTheme="minorEastAsia" w:hAnsi="Arial" w:cs="Arial"/>
          <w:szCs w:val="22"/>
          <w:lang w:eastAsia="fr-CH"/>
        </w:rPr>
        <w:t>:</w:t>
      </w:r>
    </w:p>
    <w:p w14:paraId="6ACFF45D" w14:textId="5B8D112F" w:rsidR="005A4077" w:rsidRPr="00A0716E" w:rsidRDefault="00BD4685" w:rsidP="00A0716E">
      <w:pPr>
        <w:pStyle w:val="Textebrut"/>
        <w:numPr>
          <w:ilvl w:val="0"/>
          <w:numId w:val="23"/>
        </w:numPr>
        <w:jc w:val="both"/>
        <w:rPr>
          <w:rFonts w:ascii="Arial" w:eastAsiaTheme="minorEastAsia" w:hAnsi="Arial" w:cs="Arial"/>
          <w:szCs w:val="22"/>
          <w:lang w:eastAsia="fr-CH"/>
        </w:rPr>
      </w:pPr>
      <w:r w:rsidRPr="00A0716E">
        <w:rPr>
          <w:rFonts w:ascii="Arial" w:eastAsiaTheme="minorEastAsia" w:hAnsi="Arial" w:cs="Arial"/>
          <w:szCs w:val="22"/>
          <w:lang w:eastAsia="fr-CH"/>
        </w:rPr>
        <w:t xml:space="preserve">La fête d’Halloween dans le quartier le 31 octobre 2022. Les maisons qui ne souhaitent pas avoir de dérangement ce soir-là sont priées de coller un petit message sur leur sonnette </w:t>
      </w:r>
      <w:r w:rsidR="008D6672" w:rsidRPr="00A0716E">
        <w:rPr>
          <w:rFonts w:ascii="Arial" w:eastAsiaTheme="minorEastAsia" w:hAnsi="Arial" w:cs="Arial"/>
          <w:szCs w:val="22"/>
          <w:lang w:eastAsia="fr-CH"/>
        </w:rPr>
        <w:t xml:space="preserve">afin qu’elles ne soient pas </w:t>
      </w:r>
      <w:r w:rsidRPr="00A0716E">
        <w:rPr>
          <w:rFonts w:ascii="Arial" w:eastAsiaTheme="minorEastAsia" w:hAnsi="Arial" w:cs="Arial"/>
          <w:szCs w:val="22"/>
          <w:lang w:eastAsia="fr-CH"/>
        </w:rPr>
        <w:t>dérang</w:t>
      </w:r>
      <w:r w:rsidR="008D6672" w:rsidRPr="00A0716E">
        <w:rPr>
          <w:rFonts w:ascii="Arial" w:eastAsiaTheme="minorEastAsia" w:hAnsi="Arial" w:cs="Arial"/>
          <w:szCs w:val="22"/>
          <w:lang w:eastAsia="fr-CH"/>
        </w:rPr>
        <w:t>ées</w:t>
      </w:r>
      <w:r w:rsidRPr="00A0716E">
        <w:rPr>
          <w:rFonts w:ascii="Arial" w:eastAsiaTheme="minorEastAsia" w:hAnsi="Arial" w:cs="Arial"/>
          <w:szCs w:val="22"/>
          <w:lang w:eastAsia="fr-CH"/>
        </w:rPr>
        <w:t>.</w:t>
      </w:r>
    </w:p>
    <w:p w14:paraId="24779186" w14:textId="33BA5F32" w:rsidR="00BD4685" w:rsidRPr="00A0716E" w:rsidRDefault="00BD4685" w:rsidP="00A0716E">
      <w:pPr>
        <w:pStyle w:val="Textebrut"/>
        <w:numPr>
          <w:ilvl w:val="0"/>
          <w:numId w:val="23"/>
        </w:numPr>
        <w:jc w:val="both"/>
        <w:rPr>
          <w:rFonts w:ascii="Arial" w:eastAsiaTheme="minorEastAsia" w:hAnsi="Arial" w:cs="Arial"/>
          <w:szCs w:val="22"/>
          <w:lang w:eastAsia="fr-CH"/>
        </w:rPr>
      </w:pPr>
      <w:r w:rsidRPr="00A0716E">
        <w:rPr>
          <w:rFonts w:ascii="Arial" w:eastAsiaTheme="minorEastAsia" w:hAnsi="Arial" w:cs="Arial"/>
          <w:szCs w:val="22"/>
          <w:lang w:eastAsia="fr-CH"/>
        </w:rPr>
        <w:t xml:space="preserve">Autour du 20 décembre 2022, il sera organisé un thé-vin de Noël pour les voisins qui seront disponibles. </w:t>
      </w:r>
    </w:p>
    <w:p w14:paraId="0FE2CCEB" w14:textId="230E7CEE" w:rsidR="00BD4685" w:rsidRPr="00A0716E" w:rsidRDefault="00BD4685" w:rsidP="00A0716E">
      <w:pPr>
        <w:pStyle w:val="Textebrut"/>
        <w:ind w:left="1440"/>
        <w:jc w:val="both"/>
        <w:rPr>
          <w:rFonts w:ascii="Arial" w:eastAsiaTheme="minorEastAsia" w:hAnsi="Arial" w:cs="Arial"/>
          <w:szCs w:val="22"/>
          <w:lang w:eastAsia="fr-CH"/>
        </w:rPr>
      </w:pPr>
      <w:r w:rsidRPr="00A0716E">
        <w:rPr>
          <w:rFonts w:ascii="Arial" w:eastAsiaTheme="minorEastAsia" w:hAnsi="Arial" w:cs="Arial"/>
          <w:szCs w:val="22"/>
          <w:lang w:eastAsia="fr-CH"/>
        </w:rPr>
        <w:t>Les détails suivront notamment sur notre site de la Fenasse.</w:t>
      </w:r>
    </w:p>
    <w:p w14:paraId="3502C484" w14:textId="77777777" w:rsidR="00BD4685" w:rsidRPr="00A0716E" w:rsidRDefault="00BD4685" w:rsidP="00A0716E">
      <w:pPr>
        <w:pStyle w:val="Textebrut"/>
        <w:ind w:left="1440"/>
        <w:jc w:val="both"/>
        <w:rPr>
          <w:rFonts w:ascii="Arial" w:eastAsiaTheme="minorEastAsia" w:hAnsi="Arial" w:cs="Arial"/>
          <w:szCs w:val="22"/>
          <w:lang w:eastAsia="fr-CH"/>
        </w:rPr>
      </w:pPr>
    </w:p>
    <w:p w14:paraId="2BFB216B" w14:textId="77777777" w:rsidR="00C32E11" w:rsidRPr="00A0716E" w:rsidRDefault="00C32E11" w:rsidP="00A0716E">
      <w:pPr>
        <w:spacing w:after="0" w:line="240" w:lineRule="auto"/>
        <w:jc w:val="both"/>
        <w:rPr>
          <w:rFonts w:ascii="Arial" w:hAnsi="Arial" w:cs="Arial"/>
        </w:rPr>
      </w:pPr>
    </w:p>
    <w:p w14:paraId="4932AF07" w14:textId="77777777" w:rsidR="00C32E11" w:rsidRPr="00A0716E" w:rsidRDefault="00C32E11" w:rsidP="00A0716E">
      <w:pPr>
        <w:spacing w:after="0" w:line="240" w:lineRule="auto"/>
        <w:jc w:val="both"/>
        <w:rPr>
          <w:rFonts w:ascii="Arial" w:hAnsi="Arial" w:cs="Arial"/>
        </w:rPr>
      </w:pPr>
    </w:p>
    <w:p w14:paraId="757E086F" w14:textId="77777777" w:rsidR="00C32E11" w:rsidRPr="00A0716E" w:rsidRDefault="00C32E11" w:rsidP="00A0716E">
      <w:pPr>
        <w:spacing w:after="0" w:line="240" w:lineRule="auto"/>
        <w:jc w:val="both"/>
        <w:rPr>
          <w:rFonts w:ascii="Arial" w:hAnsi="Arial" w:cs="Arial"/>
        </w:rPr>
      </w:pPr>
    </w:p>
    <w:p w14:paraId="56ABF817" w14:textId="77777777" w:rsidR="00BB7324" w:rsidRPr="00A0716E" w:rsidRDefault="00BB7324" w:rsidP="00A0716E">
      <w:pPr>
        <w:spacing w:after="0" w:line="240" w:lineRule="auto"/>
        <w:jc w:val="both"/>
        <w:rPr>
          <w:rFonts w:ascii="Arial" w:hAnsi="Arial" w:cs="Arial"/>
        </w:rPr>
      </w:pPr>
    </w:p>
    <w:p w14:paraId="46DE88F9" w14:textId="7F22F248" w:rsidR="005A4077" w:rsidRPr="00A0716E" w:rsidRDefault="005A4077" w:rsidP="00A0716E">
      <w:pPr>
        <w:spacing w:after="0" w:line="240" w:lineRule="auto"/>
        <w:jc w:val="both"/>
        <w:rPr>
          <w:rFonts w:ascii="Arial" w:eastAsia="Calibri" w:hAnsi="Arial" w:cs="Arial"/>
        </w:rPr>
      </w:pPr>
      <w:r w:rsidRPr="00A0716E">
        <w:rPr>
          <w:rFonts w:ascii="Arial" w:hAnsi="Arial" w:cs="Arial"/>
        </w:rPr>
        <w:t>La séance est levée à 19h30. Tous sont remerciés pour leur participation</w:t>
      </w:r>
      <w:r w:rsidR="00BD4685" w:rsidRPr="00A0716E">
        <w:rPr>
          <w:rFonts w:ascii="Arial" w:hAnsi="Arial" w:cs="Arial"/>
        </w:rPr>
        <w:t xml:space="preserve"> et pour </w:t>
      </w:r>
      <w:r w:rsidR="000E425E">
        <w:rPr>
          <w:rFonts w:ascii="Arial" w:hAnsi="Arial" w:cs="Arial"/>
        </w:rPr>
        <w:t>leur contribution à l’apéritif</w:t>
      </w:r>
      <w:r w:rsidR="00BD4685" w:rsidRPr="00A0716E">
        <w:rPr>
          <w:rFonts w:ascii="Arial" w:hAnsi="Arial" w:cs="Arial"/>
        </w:rPr>
        <w:t>.</w:t>
      </w:r>
      <w:r w:rsidRPr="00A0716E">
        <w:rPr>
          <w:rFonts w:ascii="Arial" w:hAnsi="Arial" w:cs="Arial"/>
        </w:rPr>
        <w:t xml:space="preserve"> Aurèle est remercié pour avoir prêté les bancs et les chaises, ainsi que tous les voisins qui ont aidé à la mise en place et aux rangements.</w:t>
      </w:r>
    </w:p>
    <w:p w14:paraId="62399597" w14:textId="77777777" w:rsidR="005A4077" w:rsidRPr="00A0716E" w:rsidRDefault="005A4077" w:rsidP="00A0716E">
      <w:pPr>
        <w:spacing w:after="0" w:line="240" w:lineRule="auto"/>
        <w:jc w:val="both"/>
        <w:rPr>
          <w:rFonts w:ascii="Arial" w:eastAsia="Calibri" w:hAnsi="Arial" w:cs="Arial"/>
        </w:rPr>
      </w:pPr>
    </w:p>
    <w:p w14:paraId="562CB997" w14:textId="3A235DCF" w:rsidR="005A4077" w:rsidRPr="00BB7324" w:rsidRDefault="005A4077" w:rsidP="005A4077">
      <w:pPr>
        <w:spacing w:after="0" w:line="240" w:lineRule="auto"/>
        <w:jc w:val="right"/>
        <w:rPr>
          <w:rFonts w:ascii="Arial" w:eastAsia="Calibri" w:hAnsi="Arial" w:cs="Arial"/>
        </w:rPr>
      </w:pPr>
      <w:r w:rsidRPr="00BB7324">
        <w:rPr>
          <w:rFonts w:ascii="Arial" w:eastAsia="Calibri" w:hAnsi="Arial" w:cs="Arial"/>
        </w:rPr>
        <w:t xml:space="preserve">Fait à </w:t>
      </w:r>
      <w:proofErr w:type="spellStart"/>
      <w:r w:rsidRPr="00BB7324">
        <w:rPr>
          <w:rFonts w:ascii="Arial" w:eastAsia="Calibri" w:hAnsi="Arial" w:cs="Arial"/>
        </w:rPr>
        <w:t>Cologny</w:t>
      </w:r>
      <w:proofErr w:type="spellEnd"/>
      <w:r w:rsidRPr="00BB7324">
        <w:rPr>
          <w:rFonts w:ascii="Arial" w:eastAsia="Calibri" w:hAnsi="Arial" w:cs="Arial"/>
        </w:rPr>
        <w:t>, le 21 juin 2022</w:t>
      </w:r>
    </w:p>
    <w:p w14:paraId="0CD8B9BD" w14:textId="77777777" w:rsidR="005A4077" w:rsidRPr="00BB7324" w:rsidRDefault="005A4077" w:rsidP="005A4077">
      <w:pPr>
        <w:spacing w:after="0" w:line="240" w:lineRule="auto"/>
        <w:rPr>
          <w:rFonts w:ascii="Arial" w:eastAsia="Calibri" w:hAnsi="Arial" w:cs="Arial"/>
        </w:rPr>
      </w:pPr>
    </w:p>
    <w:p w14:paraId="715A4001" w14:textId="77777777" w:rsidR="005A4077" w:rsidRPr="00BB7324" w:rsidRDefault="005A4077" w:rsidP="005A4077">
      <w:pPr>
        <w:spacing w:after="0" w:line="240" w:lineRule="auto"/>
        <w:rPr>
          <w:rFonts w:ascii="Arial" w:eastAsia="Calibri" w:hAnsi="Arial" w:cs="Arial"/>
        </w:rPr>
      </w:pPr>
    </w:p>
    <w:p w14:paraId="2E5656FB" w14:textId="77777777" w:rsidR="005A4077" w:rsidRPr="00BB7324" w:rsidRDefault="005A4077" w:rsidP="005A4077">
      <w:pPr>
        <w:tabs>
          <w:tab w:val="left" w:pos="6360"/>
        </w:tabs>
        <w:spacing w:after="0" w:line="240" w:lineRule="auto"/>
        <w:rPr>
          <w:rFonts w:ascii="Arial" w:eastAsia="Calibri" w:hAnsi="Arial" w:cs="Arial"/>
          <w:b/>
          <w:u w:val="single"/>
        </w:rPr>
      </w:pPr>
    </w:p>
    <w:p w14:paraId="4153B553" w14:textId="77777777" w:rsidR="005A4077" w:rsidRPr="00BB7324" w:rsidRDefault="005A4077" w:rsidP="005A4077">
      <w:pPr>
        <w:tabs>
          <w:tab w:val="left" w:pos="6360"/>
        </w:tabs>
        <w:spacing w:after="0" w:line="240" w:lineRule="auto"/>
        <w:rPr>
          <w:rFonts w:ascii="Arial" w:eastAsia="Calibri" w:hAnsi="Arial" w:cs="Arial"/>
          <w:b/>
          <w:u w:val="single"/>
        </w:rPr>
      </w:pPr>
    </w:p>
    <w:p w14:paraId="435FF856" w14:textId="77777777" w:rsidR="005A4077" w:rsidRPr="00BB7324" w:rsidRDefault="005A4077" w:rsidP="005A4077">
      <w:pPr>
        <w:tabs>
          <w:tab w:val="left" w:pos="6360"/>
        </w:tabs>
        <w:spacing w:after="0" w:line="240" w:lineRule="auto"/>
        <w:rPr>
          <w:rFonts w:ascii="Arial" w:eastAsia="Calibri" w:hAnsi="Arial" w:cs="Arial"/>
          <w:b/>
          <w:u w:val="single"/>
        </w:rPr>
      </w:pPr>
      <w:r w:rsidRPr="00BB7324">
        <w:rPr>
          <w:rFonts w:ascii="Arial" w:eastAsia="Calibri" w:hAnsi="Arial" w:cs="Arial"/>
          <w:b/>
          <w:u w:val="single"/>
        </w:rPr>
        <w:t>Les Co-Présidentes</w:t>
      </w:r>
      <w:r w:rsidRPr="00BB7324">
        <w:rPr>
          <w:rFonts w:ascii="Arial" w:eastAsia="Calibri" w:hAnsi="Arial" w:cs="Arial"/>
        </w:rPr>
        <w:t xml:space="preserve">                                                                             </w:t>
      </w:r>
    </w:p>
    <w:p w14:paraId="1BE4B036" w14:textId="77777777" w:rsidR="00C32E11" w:rsidRPr="00BB7324" w:rsidRDefault="00C32E11" w:rsidP="005A4077">
      <w:pPr>
        <w:tabs>
          <w:tab w:val="left" w:pos="6360"/>
        </w:tabs>
        <w:spacing w:after="0" w:line="240" w:lineRule="auto"/>
        <w:rPr>
          <w:rFonts w:ascii="Arial" w:eastAsia="Calibri" w:hAnsi="Arial" w:cs="Arial"/>
        </w:rPr>
      </w:pPr>
    </w:p>
    <w:p w14:paraId="0B5FB588" w14:textId="77777777" w:rsidR="005A4077" w:rsidRPr="00BB7324" w:rsidRDefault="005A4077" w:rsidP="005A4077">
      <w:pPr>
        <w:spacing w:after="0" w:line="240" w:lineRule="auto"/>
        <w:rPr>
          <w:rFonts w:ascii="Arial" w:eastAsia="Calibri" w:hAnsi="Arial" w:cs="Arial"/>
        </w:rPr>
      </w:pPr>
      <w:r w:rsidRPr="00BB7324">
        <w:rPr>
          <w:rFonts w:ascii="Arial" w:eastAsia="Calibri" w:hAnsi="Arial" w:cs="Arial"/>
        </w:rPr>
        <w:t xml:space="preserve">Sylvie Manzini                      </w:t>
      </w:r>
    </w:p>
    <w:p w14:paraId="71C3E012" w14:textId="69643D3B" w:rsidR="005A4077" w:rsidRPr="00BB7324" w:rsidRDefault="005A4077" w:rsidP="005A4077">
      <w:pPr>
        <w:spacing w:after="0" w:line="240" w:lineRule="auto"/>
        <w:rPr>
          <w:rFonts w:ascii="Arial" w:eastAsia="Calibri" w:hAnsi="Arial" w:cs="Arial"/>
        </w:rPr>
      </w:pPr>
    </w:p>
    <w:p w14:paraId="7259AECB" w14:textId="77777777" w:rsidR="00C32E11" w:rsidRPr="00BB7324" w:rsidRDefault="00C32E11" w:rsidP="00C32E11">
      <w:pPr>
        <w:tabs>
          <w:tab w:val="left" w:pos="6360"/>
        </w:tabs>
        <w:spacing w:after="0" w:line="240" w:lineRule="auto"/>
        <w:rPr>
          <w:rFonts w:ascii="Arial" w:eastAsia="Calibri" w:hAnsi="Arial" w:cs="Arial"/>
          <w:b/>
          <w:u w:val="single"/>
        </w:rPr>
      </w:pPr>
      <w:r w:rsidRPr="00BB7324">
        <w:rPr>
          <w:rFonts w:ascii="Arial" w:eastAsia="Calibri" w:hAnsi="Arial" w:cs="Arial"/>
        </w:rPr>
        <w:t xml:space="preserve">Pauline de Werra                                                                                   </w:t>
      </w:r>
    </w:p>
    <w:p w14:paraId="0277FF30" w14:textId="77777777" w:rsidR="005A4077" w:rsidRPr="00BB7324" w:rsidRDefault="005A4077" w:rsidP="005A4077">
      <w:pPr>
        <w:spacing w:after="0" w:line="240" w:lineRule="auto"/>
        <w:rPr>
          <w:rFonts w:ascii="Arial" w:eastAsia="Calibri" w:hAnsi="Arial" w:cs="Arial"/>
        </w:rPr>
      </w:pPr>
    </w:p>
    <w:p w14:paraId="50859699" w14:textId="77777777" w:rsidR="005A4077" w:rsidRPr="00BB7324" w:rsidRDefault="005A4077" w:rsidP="005A4077">
      <w:pPr>
        <w:spacing w:after="0" w:line="240" w:lineRule="auto"/>
        <w:rPr>
          <w:rFonts w:ascii="Arial" w:eastAsia="Calibri" w:hAnsi="Arial" w:cs="Arial"/>
          <w:b/>
          <w:u w:val="single"/>
        </w:rPr>
      </w:pPr>
    </w:p>
    <w:p w14:paraId="2FEF5456" w14:textId="77777777" w:rsidR="005A4077" w:rsidRPr="00BB7324" w:rsidRDefault="005A4077" w:rsidP="005A4077">
      <w:pPr>
        <w:spacing w:after="0" w:line="240" w:lineRule="auto"/>
        <w:rPr>
          <w:rFonts w:ascii="Arial" w:eastAsia="Calibri" w:hAnsi="Arial" w:cs="Arial"/>
          <w:b/>
          <w:u w:val="single"/>
        </w:rPr>
      </w:pPr>
    </w:p>
    <w:p w14:paraId="0B832F2D" w14:textId="77777777" w:rsidR="005A4077" w:rsidRPr="00BB7324" w:rsidRDefault="005A4077" w:rsidP="005A4077">
      <w:pPr>
        <w:spacing w:after="0" w:line="240" w:lineRule="auto"/>
        <w:rPr>
          <w:rFonts w:ascii="Arial" w:eastAsia="Calibri" w:hAnsi="Arial" w:cs="Arial"/>
          <w:b/>
          <w:u w:val="single"/>
        </w:rPr>
      </w:pPr>
    </w:p>
    <w:p w14:paraId="42B59336" w14:textId="3F0B4FF7" w:rsidR="005A4077" w:rsidRPr="00BB7324" w:rsidRDefault="005A4077" w:rsidP="005A4077">
      <w:pPr>
        <w:spacing w:after="0" w:line="240" w:lineRule="auto"/>
        <w:rPr>
          <w:rFonts w:ascii="Arial" w:eastAsia="Calibri" w:hAnsi="Arial" w:cs="Arial"/>
          <w:b/>
          <w:u w:val="single"/>
        </w:rPr>
      </w:pPr>
      <w:r w:rsidRPr="00BB7324">
        <w:rPr>
          <w:rFonts w:ascii="Arial" w:eastAsia="Calibri" w:hAnsi="Arial" w:cs="Arial"/>
          <w:b/>
          <w:u w:val="single"/>
        </w:rPr>
        <w:t>Annexes</w:t>
      </w:r>
    </w:p>
    <w:p w14:paraId="300793B8" w14:textId="77777777" w:rsidR="001E6B33" w:rsidRPr="00BB7324" w:rsidRDefault="001E6B33" w:rsidP="005A4077">
      <w:pPr>
        <w:spacing w:after="0" w:line="240" w:lineRule="auto"/>
        <w:rPr>
          <w:rFonts w:ascii="Arial" w:eastAsia="Calibri" w:hAnsi="Arial" w:cs="Arial"/>
          <w:b/>
          <w:u w:val="single"/>
        </w:rPr>
      </w:pPr>
    </w:p>
    <w:p w14:paraId="4ADD4B7E" w14:textId="77777777" w:rsidR="005A4077" w:rsidRPr="00BB7324" w:rsidRDefault="005A4077" w:rsidP="005A4077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Calibri" w:hAnsi="Arial" w:cs="Arial"/>
        </w:rPr>
      </w:pPr>
      <w:r w:rsidRPr="00BB7324">
        <w:rPr>
          <w:rFonts w:ascii="Arial" w:eastAsia="Calibri" w:hAnsi="Arial" w:cs="Arial"/>
        </w:rPr>
        <w:t>Copie du rapport des vérificateurs des comptes</w:t>
      </w:r>
    </w:p>
    <w:p w14:paraId="26A6088D" w14:textId="20E2A0FB" w:rsidR="005A4077" w:rsidRPr="00BB7324" w:rsidRDefault="005A4077" w:rsidP="005A4077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Calibri" w:hAnsi="Arial" w:cs="Arial"/>
        </w:rPr>
      </w:pPr>
      <w:r w:rsidRPr="00BB7324">
        <w:rPr>
          <w:rFonts w:ascii="Arial" w:eastAsia="Calibri" w:hAnsi="Arial" w:cs="Arial"/>
        </w:rPr>
        <w:t>BVR</w:t>
      </w:r>
    </w:p>
    <w:p w14:paraId="6E77D7FC" w14:textId="37210DFF" w:rsidR="006F19A2" w:rsidRPr="00BB7324" w:rsidRDefault="00BD4685" w:rsidP="00C91F20">
      <w:pPr>
        <w:numPr>
          <w:ilvl w:val="0"/>
          <w:numId w:val="5"/>
        </w:numPr>
        <w:spacing w:after="0" w:line="240" w:lineRule="auto"/>
        <w:ind w:left="720" w:hanging="360"/>
        <w:rPr>
          <w:rFonts w:ascii="Arial" w:eastAsia="Calibri" w:hAnsi="Arial" w:cs="Arial"/>
        </w:rPr>
      </w:pPr>
      <w:r w:rsidRPr="00BB7324">
        <w:rPr>
          <w:rFonts w:ascii="Arial" w:eastAsia="Calibri" w:hAnsi="Arial" w:cs="Arial"/>
        </w:rPr>
        <w:t>P</w:t>
      </w:r>
      <w:r w:rsidR="00C32E11" w:rsidRPr="00BB7324">
        <w:rPr>
          <w:rFonts w:ascii="Arial" w:eastAsia="Calibri" w:hAnsi="Arial" w:cs="Arial"/>
        </w:rPr>
        <w:t>V</w:t>
      </w:r>
      <w:r w:rsidRPr="00BB7324">
        <w:rPr>
          <w:rFonts w:ascii="Arial" w:eastAsia="Calibri" w:hAnsi="Arial" w:cs="Arial"/>
        </w:rPr>
        <w:t xml:space="preserve"> </w:t>
      </w:r>
      <w:r w:rsidR="008D0FB9" w:rsidRPr="00BB7324">
        <w:rPr>
          <w:rFonts w:ascii="Arial" w:eastAsia="Calibri" w:hAnsi="Arial" w:cs="Arial"/>
        </w:rPr>
        <w:t xml:space="preserve">de la séance </w:t>
      </w:r>
      <w:r w:rsidRPr="00BB7324">
        <w:rPr>
          <w:rFonts w:ascii="Arial" w:eastAsia="Calibri" w:hAnsi="Arial" w:cs="Arial"/>
        </w:rPr>
        <w:t>du 3 mars 2022</w:t>
      </w:r>
      <w:r w:rsidR="007E282C" w:rsidRPr="00BB7324">
        <w:rPr>
          <w:rFonts w:ascii="Arial" w:eastAsia="Calibri" w:hAnsi="Arial" w:cs="Arial"/>
        </w:rPr>
        <w:t xml:space="preserve"> </w:t>
      </w:r>
      <w:r w:rsidR="00AD1751" w:rsidRPr="00BB7324">
        <w:rPr>
          <w:rFonts w:ascii="Arial" w:eastAsia="Calibri" w:hAnsi="Arial" w:cs="Arial"/>
        </w:rPr>
        <w:t xml:space="preserve">(validé </w:t>
      </w:r>
      <w:r w:rsidR="007E282C" w:rsidRPr="00BB7324">
        <w:rPr>
          <w:rFonts w:ascii="Arial" w:eastAsia="Calibri" w:hAnsi="Arial" w:cs="Arial"/>
        </w:rPr>
        <w:t xml:space="preserve">par M. </w:t>
      </w:r>
      <w:proofErr w:type="spellStart"/>
      <w:r w:rsidR="00A428AB" w:rsidRPr="00BB7324">
        <w:rPr>
          <w:rFonts w:ascii="Arial" w:eastAsia="Times New Roman" w:hAnsi="Arial" w:cs="Arial"/>
        </w:rPr>
        <w:t>Zagrzejewski</w:t>
      </w:r>
      <w:proofErr w:type="spellEnd"/>
      <w:r w:rsidR="00AD1751" w:rsidRPr="00BB7324">
        <w:rPr>
          <w:rFonts w:ascii="Arial" w:eastAsia="Calibri" w:hAnsi="Arial" w:cs="Arial"/>
        </w:rPr>
        <w:t>)</w:t>
      </w:r>
      <w:r w:rsidR="00A9005A" w:rsidRPr="00BB7324">
        <w:rPr>
          <w:rFonts w:ascii="Arial" w:hAnsi="Arial" w:cs="Arial"/>
        </w:rPr>
        <w:t xml:space="preserve"> </w:t>
      </w:r>
    </w:p>
    <w:p w14:paraId="4AA2D2A7" w14:textId="77777777" w:rsidR="005A4077" w:rsidRPr="00BB7324" w:rsidRDefault="005A4077" w:rsidP="005A4077">
      <w:pPr>
        <w:spacing w:after="0" w:line="240" w:lineRule="auto"/>
        <w:ind w:left="1320"/>
        <w:rPr>
          <w:rFonts w:ascii="Arial" w:eastAsia="Calibri" w:hAnsi="Arial" w:cs="Arial"/>
        </w:rPr>
      </w:pPr>
    </w:p>
    <w:p w14:paraId="7C78CF4D" w14:textId="77777777" w:rsidR="005A4077" w:rsidRPr="002F4EF9" w:rsidRDefault="005A4077" w:rsidP="00D6107A">
      <w:pPr>
        <w:rPr>
          <w:rFonts w:ascii="Arial" w:eastAsia="Times New Roman" w:hAnsi="Arial" w:cs="Arial"/>
        </w:rPr>
      </w:pPr>
    </w:p>
    <w:bookmarkEnd w:id="1"/>
    <w:bookmarkEnd w:id="2"/>
    <w:p w14:paraId="1F4DB670" w14:textId="03B4695D" w:rsidR="005A62DE" w:rsidRPr="002F4EF9" w:rsidRDefault="007012E9">
      <w:pPr>
        <w:spacing w:after="0" w:line="240" w:lineRule="auto"/>
        <w:rPr>
          <w:rFonts w:ascii="Arial" w:eastAsia="Calibri" w:hAnsi="Arial" w:cs="Arial"/>
          <w:b/>
          <w:sz w:val="24"/>
        </w:rPr>
      </w:pPr>
      <w:r w:rsidRPr="002F4EF9">
        <w:rPr>
          <w:rFonts w:ascii="Arial" w:eastAsia="Calibri" w:hAnsi="Arial" w:cs="Arial"/>
          <w:b/>
          <w:sz w:val="24"/>
          <w:u w:val="single"/>
        </w:rPr>
        <w:t xml:space="preserve">                                                                                                                     </w:t>
      </w:r>
    </w:p>
    <w:sectPr w:rsidR="005A62DE" w:rsidRPr="002F4EF9" w:rsidSect="007012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F765A2" w14:textId="77777777" w:rsidR="001073AE" w:rsidRDefault="001073AE" w:rsidP="00B718E0">
      <w:pPr>
        <w:spacing w:after="0" w:line="240" w:lineRule="auto"/>
      </w:pPr>
      <w:r>
        <w:separator/>
      </w:r>
    </w:p>
  </w:endnote>
  <w:endnote w:type="continuationSeparator" w:id="0">
    <w:p w14:paraId="0E0416A0" w14:textId="77777777" w:rsidR="001073AE" w:rsidRDefault="001073AE" w:rsidP="00B7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4AD25" w14:textId="77777777" w:rsidR="00BB7324" w:rsidRDefault="00BB732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22061948"/>
      <w:docPartObj>
        <w:docPartGallery w:val="Page Numbers (Bottom of Page)"/>
        <w:docPartUnique/>
      </w:docPartObj>
    </w:sdtPr>
    <w:sdtEndPr/>
    <w:sdtContent>
      <w:p w14:paraId="2B96E650" w14:textId="77777777" w:rsidR="00D00D7A" w:rsidRPr="00BB7324" w:rsidRDefault="00D00D7A">
        <w:pPr>
          <w:pStyle w:val="Pieddepage"/>
          <w:jc w:val="center"/>
          <w:rPr>
            <w:rFonts w:ascii="Arial" w:hAnsi="Arial" w:cs="Arial"/>
          </w:rPr>
        </w:pPr>
        <w:r w:rsidRPr="00BB7324">
          <w:rPr>
            <w:rFonts w:ascii="Arial" w:hAnsi="Arial" w:cs="Arial"/>
          </w:rPr>
          <w:fldChar w:fldCharType="begin"/>
        </w:r>
        <w:r w:rsidRPr="00BB7324">
          <w:rPr>
            <w:rFonts w:ascii="Arial" w:hAnsi="Arial" w:cs="Arial"/>
          </w:rPr>
          <w:instrText>PAGE   \* MERGEFORMAT</w:instrText>
        </w:r>
        <w:r w:rsidRPr="00BB7324">
          <w:rPr>
            <w:rFonts w:ascii="Arial" w:hAnsi="Arial" w:cs="Arial"/>
          </w:rPr>
          <w:fldChar w:fldCharType="separate"/>
        </w:r>
        <w:r w:rsidR="003E2DF3" w:rsidRPr="00BB7324">
          <w:rPr>
            <w:rFonts w:ascii="Arial" w:hAnsi="Arial" w:cs="Arial"/>
            <w:noProof/>
            <w:lang w:val="fr-FR"/>
          </w:rPr>
          <w:t>1</w:t>
        </w:r>
        <w:r w:rsidRPr="00BB7324">
          <w:rPr>
            <w:rFonts w:ascii="Arial" w:hAnsi="Arial" w:cs="Arial"/>
          </w:rPr>
          <w:fldChar w:fldCharType="end"/>
        </w:r>
      </w:p>
    </w:sdtContent>
  </w:sdt>
  <w:p w14:paraId="570E43EF" w14:textId="77777777" w:rsidR="00D00D7A" w:rsidRDefault="00D00D7A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31EA2" w14:textId="77777777" w:rsidR="00BB7324" w:rsidRDefault="00BB732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21E888" w14:textId="77777777" w:rsidR="001073AE" w:rsidRDefault="001073AE" w:rsidP="00B718E0">
      <w:pPr>
        <w:spacing w:after="0" w:line="240" w:lineRule="auto"/>
      </w:pPr>
      <w:r>
        <w:separator/>
      </w:r>
    </w:p>
  </w:footnote>
  <w:footnote w:type="continuationSeparator" w:id="0">
    <w:p w14:paraId="74286CB2" w14:textId="77777777" w:rsidR="001073AE" w:rsidRDefault="001073AE" w:rsidP="00B7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7DBD1" w14:textId="77777777" w:rsidR="00BB7324" w:rsidRDefault="00BB732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8D8B1E" w14:textId="77777777" w:rsidR="002E4724" w:rsidRDefault="002E4724" w:rsidP="00D00D7A">
    <w:pPr>
      <w:pStyle w:val="En-tte"/>
      <w:jc w:val="right"/>
    </w:pPr>
    <w:r>
      <w:rPr>
        <w:noProof/>
      </w:rPr>
      <w:drawing>
        <wp:inline distT="0" distB="0" distL="0" distR="0" wp14:anchorId="5ED08730" wp14:editId="608A1E08">
          <wp:extent cx="1858645" cy="991278"/>
          <wp:effectExtent l="0" t="0" r="8255" b="0"/>
          <wp:docPr id="1" name="Image 1" descr="C:\Users\dewerra\AppData\Local\Microsoft\Windows\Temporary Internet Files\Content.IE5\F8PNVMRY\7ba34b03-4b42-4354-8edc-80c4bf2a2a2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werra\AppData\Local\Microsoft\Windows\Temporary Internet Files\Content.IE5\F8PNVMRY\7ba34b03-4b42-4354-8edc-80c4bf2a2a2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288" cy="10124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72A391" w14:textId="77777777" w:rsidR="00BB7324" w:rsidRDefault="00BB732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6" type="#_x0000_t75" style="width:11.5pt;height:11.5pt" o:bullet="t">
        <v:imagedata r:id="rId1" o:title="BD14654_"/>
      </v:shape>
    </w:pict>
  </w:numPicBullet>
  <w:abstractNum w:abstractNumId="0" w15:restartNumberingAfterBreak="0">
    <w:nsid w:val="02814CCE"/>
    <w:multiLevelType w:val="multilevel"/>
    <w:tmpl w:val="5D62EA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C7182"/>
    <w:multiLevelType w:val="multilevel"/>
    <w:tmpl w:val="D6065204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color w:val="auto"/>
        <w:u w:color="E36C0A" w:themeColor="accent6" w:themeShade="B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707AA"/>
    <w:multiLevelType w:val="hybridMultilevel"/>
    <w:tmpl w:val="A7341AE4"/>
    <w:lvl w:ilvl="0" w:tplc="4E72C9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u w:color="E36C0A" w:themeColor="accent6" w:themeShade="BF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5F5EDD"/>
    <w:multiLevelType w:val="multilevel"/>
    <w:tmpl w:val="3D18163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012878"/>
    <w:multiLevelType w:val="hybridMultilevel"/>
    <w:tmpl w:val="771AA3E2"/>
    <w:lvl w:ilvl="0" w:tplc="10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7C44652"/>
    <w:multiLevelType w:val="multilevel"/>
    <w:tmpl w:val="C8A02706"/>
    <w:lvl w:ilvl="0">
      <w:start w:val="4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04469A9"/>
    <w:multiLevelType w:val="multilevel"/>
    <w:tmpl w:val="55446830"/>
    <w:lvl w:ilvl="0">
      <w:start w:val="1"/>
      <w:numFmt w:val="decimal"/>
      <w:lvlText w:val="%1)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6602FFD"/>
    <w:multiLevelType w:val="hybridMultilevel"/>
    <w:tmpl w:val="08807F6E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7736C"/>
    <w:multiLevelType w:val="multilevel"/>
    <w:tmpl w:val="9D24E24E"/>
    <w:lvl w:ilvl="0">
      <w:start w:val="8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6B70E8D"/>
    <w:multiLevelType w:val="multilevel"/>
    <w:tmpl w:val="6EA2A8E8"/>
    <w:lvl w:ilvl="0">
      <w:start w:val="3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7C1692D"/>
    <w:multiLevelType w:val="multilevel"/>
    <w:tmpl w:val="550643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6413170"/>
    <w:multiLevelType w:val="multilevel"/>
    <w:tmpl w:val="CBBA5AFA"/>
    <w:lvl w:ilvl="0">
      <w:start w:val="1"/>
      <w:numFmt w:val="bullet"/>
      <w:lvlText w:val=""/>
      <w:lvlJc w:val="left"/>
      <w:rPr>
        <w:rFonts w:ascii="Wingdings" w:hAnsi="Wingdings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8D065E"/>
    <w:multiLevelType w:val="multilevel"/>
    <w:tmpl w:val="ED08CBFA"/>
    <w:lvl w:ilvl="0">
      <w:start w:val="1"/>
      <w:numFmt w:val="bullet"/>
      <w:lvlText w:val=""/>
      <w:lvlPicBulletId w:val="0"/>
      <w:lvlJc w:val="left"/>
      <w:rPr>
        <w:rFonts w:ascii="Symbol" w:hAnsi="Symbol" w:hint="default"/>
        <w:color w:val="auto"/>
        <w:u w:color="E36C0A" w:themeColor="accent6" w:themeShade="B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A2E6124"/>
    <w:multiLevelType w:val="hybridMultilevel"/>
    <w:tmpl w:val="EF1CA056"/>
    <w:lvl w:ilvl="0" w:tplc="4E72C9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u w:color="E36C0A" w:themeColor="accent6" w:themeShade="BF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2C9AC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  <w:sz w:val="24"/>
        <w:u w:color="E36C0A" w:themeColor="accent6" w:themeShade="BF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3537B4"/>
    <w:multiLevelType w:val="hybridMultilevel"/>
    <w:tmpl w:val="76DC73F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3652B8"/>
    <w:multiLevelType w:val="multilevel"/>
    <w:tmpl w:val="62B2C1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D86030"/>
    <w:multiLevelType w:val="hybridMultilevel"/>
    <w:tmpl w:val="9800DEAE"/>
    <w:lvl w:ilvl="0" w:tplc="4E72C9AC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  <w:color w:val="auto"/>
        <w:u w:color="E36C0A" w:themeColor="accent6" w:themeShade="BF"/>
      </w:rPr>
    </w:lvl>
    <w:lvl w:ilvl="1" w:tplc="10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54002C1"/>
    <w:multiLevelType w:val="hybridMultilevel"/>
    <w:tmpl w:val="9C227580"/>
    <w:lvl w:ilvl="0" w:tplc="D58E62C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D7E70"/>
    <w:multiLevelType w:val="hybridMultilevel"/>
    <w:tmpl w:val="4412B89A"/>
    <w:lvl w:ilvl="0" w:tplc="74FED68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D6500"/>
    <w:multiLevelType w:val="hybridMultilevel"/>
    <w:tmpl w:val="0152125C"/>
    <w:lvl w:ilvl="0" w:tplc="4E72C9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u w:color="E36C0A" w:themeColor="accent6" w:themeShade="BF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6198"/>
    <w:multiLevelType w:val="hybridMultilevel"/>
    <w:tmpl w:val="87A2F838"/>
    <w:lvl w:ilvl="0" w:tplc="4E72C9A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  <w:u w:color="E36C0A" w:themeColor="accent6" w:themeShade="BF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72C9AC">
      <w:start w:val="1"/>
      <w:numFmt w:val="bullet"/>
      <w:lvlText w:val=""/>
      <w:lvlPicBulletId w:val="0"/>
      <w:lvlJc w:val="left"/>
      <w:pPr>
        <w:ind w:left="2880" w:hanging="360"/>
      </w:pPr>
      <w:rPr>
        <w:rFonts w:ascii="Symbol" w:hAnsi="Symbol" w:hint="default"/>
        <w:color w:val="auto"/>
        <w:u w:color="E36C0A" w:themeColor="accent6" w:themeShade="BF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730FAF"/>
    <w:multiLevelType w:val="hybridMultilevel"/>
    <w:tmpl w:val="B1F0D5D6"/>
    <w:lvl w:ilvl="0" w:tplc="10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5447B3"/>
    <w:multiLevelType w:val="multilevel"/>
    <w:tmpl w:val="D12037C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2"/>
  </w:num>
  <w:num w:numId="3">
    <w:abstractNumId w:val="3"/>
  </w:num>
  <w:num w:numId="4">
    <w:abstractNumId w:val="10"/>
  </w:num>
  <w:num w:numId="5">
    <w:abstractNumId w:val="15"/>
  </w:num>
  <w:num w:numId="6">
    <w:abstractNumId w:val="2"/>
  </w:num>
  <w:num w:numId="7">
    <w:abstractNumId w:val="13"/>
  </w:num>
  <w:num w:numId="8">
    <w:abstractNumId w:val="1"/>
  </w:num>
  <w:num w:numId="9">
    <w:abstractNumId w:val="12"/>
  </w:num>
  <w:num w:numId="10">
    <w:abstractNumId w:val="6"/>
  </w:num>
  <w:num w:numId="11">
    <w:abstractNumId w:val="9"/>
  </w:num>
  <w:num w:numId="12">
    <w:abstractNumId w:val="8"/>
  </w:num>
  <w:num w:numId="13">
    <w:abstractNumId w:val="11"/>
  </w:num>
  <w:num w:numId="14">
    <w:abstractNumId w:val="20"/>
  </w:num>
  <w:num w:numId="15">
    <w:abstractNumId w:val="16"/>
  </w:num>
  <w:num w:numId="16">
    <w:abstractNumId w:val="5"/>
  </w:num>
  <w:num w:numId="17">
    <w:abstractNumId w:val="19"/>
  </w:num>
  <w:num w:numId="18">
    <w:abstractNumId w:val="18"/>
  </w:num>
  <w:num w:numId="19">
    <w:abstractNumId w:val="17"/>
  </w:num>
  <w:num w:numId="20">
    <w:abstractNumId w:val="14"/>
  </w:num>
  <w:num w:numId="21">
    <w:abstractNumId w:val="21"/>
  </w:num>
  <w:num w:numId="22">
    <w:abstractNumId w:val="7"/>
  </w:num>
  <w:num w:numId="23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2DE"/>
    <w:rsid w:val="000034EA"/>
    <w:rsid w:val="00005D91"/>
    <w:rsid w:val="00016ECB"/>
    <w:rsid w:val="00020C0D"/>
    <w:rsid w:val="000261F6"/>
    <w:rsid w:val="00091DB3"/>
    <w:rsid w:val="000948E6"/>
    <w:rsid w:val="00096E67"/>
    <w:rsid w:val="000B35B5"/>
    <w:rsid w:val="000B6E3C"/>
    <w:rsid w:val="000E425E"/>
    <w:rsid w:val="001073AE"/>
    <w:rsid w:val="00126D2E"/>
    <w:rsid w:val="001D770E"/>
    <w:rsid w:val="001E0B74"/>
    <w:rsid w:val="001E219F"/>
    <w:rsid w:val="001E451B"/>
    <w:rsid w:val="001E6B33"/>
    <w:rsid w:val="002269A0"/>
    <w:rsid w:val="00235834"/>
    <w:rsid w:val="00246D5D"/>
    <w:rsid w:val="00256B8C"/>
    <w:rsid w:val="00291902"/>
    <w:rsid w:val="00295F01"/>
    <w:rsid w:val="00296021"/>
    <w:rsid w:val="002A407F"/>
    <w:rsid w:val="002B5150"/>
    <w:rsid w:val="002B7780"/>
    <w:rsid w:val="002E4724"/>
    <w:rsid w:val="002F1A00"/>
    <w:rsid w:val="002F4EF9"/>
    <w:rsid w:val="00301AB9"/>
    <w:rsid w:val="003235AC"/>
    <w:rsid w:val="003A5FDC"/>
    <w:rsid w:val="003E2DF3"/>
    <w:rsid w:val="00402832"/>
    <w:rsid w:val="00433FB4"/>
    <w:rsid w:val="0045405C"/>
    <w:rsid w:val="00482254"/>
    <w:rsid w:val="004E3558"/>
    <w:rsid w:val="00500451"/>
    <w:rsid w:val="0054269E"/>
    <w:rsid w:val="00551063"/>
    <w:rsid w:val="00571CF7"/>
    <w:rsid w:val="005808BC"/>
    <w:rsid w:val="005A4077"/>
    <w:rsid w:val="005A62DE"/>
    <w:rsid w:val="005C1B34"/>
    <w:rsid w:val="005D581A"/>
    <w:rsid w:val="005E6FF9"/>
    <w:rsid w:val="006233C0"/>
    <w:rsid w:val="00644F86"/>
    <w:rsid w:val="00683D60"/>
    <w:rsid w:val="006F19A2"/>
    <w:rsid w:val="007012E9"/>
    <w:rsid w:val="007047C6"/>
    <w:rsid w:val="0071418A"/>
    <w:rsid w:val="00752220"/>
    <w:rsid w:val="007A3AA1"/>
    <w:rsid w:val="007A48CA"/>
    <w:rsid w:val="007A6314"/>
    <w:rsid w:val="007B7E10"/>
    <w:rsid w:val="007C1B5F"/>
    <w:rsid w:val="007C78C9"/>
    <w:rsid w:val="007E15BC"/>
    <w:rsid w:val="007E282C"/>
    <w:rsid w:val="00833F3B"/>
    <w:rsid w:val="00844867"/>
    <w:rsid w:val="008527FB"/>
    <w:rsid w:val="008D0FB9"/>
    <w:rsid w:val="008D6672"/>
    <w:rsid w:val="008E3D10"/>
    <w:rsid w:val="008F4953"/>
    <w:rsid w:val="009116F5"/>
    <w:rsid w:val="0092272A"/>
    <w:rsid w:val="00934BFC"/>
    <w:rsid w:val="00936E24"/>
    <w:rsid w:val="00976C3C"/>
    <w:rsid w:val="009A19DF"/>
    <w:rsid w:val="009B74C3"/>
    <w:rsid w:val="009D708B"/>
    <w:rsid w:val="00A0716E"/>
    <w:rsid w:val="00A36A2F"/>
    <w:rsid w:val="00A428AB"/>
    <w:rsid w:val="00A654FB"/>
    <w:rsid w:val="00A67AFD"/>
    <w:rsid w:val="00A9005A"/>
    <w:rsid w:val="00AA5E68"/>
    <w:rsid w:val="00AB4D9B"/>
    <w:rsid w:val="00AD1751"/>
    <w:rsid w:val="00AE69AD"/>
    <w:rsid w:val="00AF3075"/>
    <w:rsid w:val="00B05088"/>
    <w:rsid w:val="00B57A1E"/>
    <w:rsid w:val="00B718E0"/>
    <w:rsid w:val="00B97F5D"/>
    <w:rsid w:val="00BB7324"/>
    <w:rsid w:val="00BC200F"/>
    <w:rsid w:val="00BD4685"/>
    <w:rsid w:val="00BE5962"/>
    <w:rsid w:val="00C254B4"/>
    <w:rsid w:val="00C25722"/>
    <w:rsid w:val="00C32E11"/>
    <w:rsid w:val="00C33EB1"/>
    <w:rsid w:val="00C56555"/>
    <w:rsid w:val="00C64B73"/>
    <w:rsid w:val="00C70B8D"/>
    <w:rsid w:val="00C74144"/>
    <w:rsid w:val="00CC1594"/>
    <w:rsid w:val="00CC7E42"/>
    <w:rsid w:val="00CD2CAA"/>
    <w:rsid w:val="00CE5862"/>
    <w:rsid w:val="00CF747D"/>
    <w:rsid w:val="00D00D7A"/>
    <w:rsid w:val="00D2337C"/>
    <w:rsid w:val="00D50A59"/>
    <w:rsid w:val="00D566CB"/>
    <w:rsid w:val="00D6107A"/>
    <w:rsid w:val="00D715E0"/>
    <w:rsid w:val="00E06ABA"/>
    <w:rsid w:val="00E3535C"/>
    <w:rsid w:val="00E763E9"/>
    <w:rsid w:val="00E801E9"/>
    <w:rsid w:val="00E94736"/>
    <w:rsid w:val="00ED483E"/>
    <w:rsid w:val="00ED61DB"/>
    <w:rsid w:val="00EE3FD6"/>
    <w:rsid w:val="00EE6DD2"/>
    <w:rsid w:val="00F0374A"/>
    <w:rsid w:val="00F77ABA"/>
    <w:rsid w:val="00F94D4C"/>
    <w:rsid w:val="00FA20A5"/>
    <w:rsid w:val="00FB5A5C"/>
    <w:rsid w:val="00FD3FE1"/>
    <w:rsid w:val="00FE0AA4"/>
    <w:rsid w:val="00FE6F8A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38F7E1"/>
  <w15:docId w15:val="{EB0F6190-0050-4AF3-A232-41FB43F0C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71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18E0"/>
  </w:style>
  <w:style w:type="paragraph" w:styleId="Pieddepage">
    <w:name w:val="footer"/>
    <w:basedOn w:val="Normal"/>
    <w:link w:val="PieddepageCar"/>
    <w:uiPriority w:val="99"/>
    <w:unhideWhenUsed/>
    <w:rsid w:val="00B71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18E0"/>
  </w:style>
  <w:style w:type="paragraph" w:styleId="Textedebulles">
    <w:name w:val="Balloon Text"/>
    <w:basedOn w:val="Normal"/>
    <w:link w:val="TextedebullesCar"/>
    <w:uiPriority w:val="99"/>
    <w:semiHidden/>
    <w:unhideWhenUsed/>
    <w:rsid w:val="00B718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718E0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7012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D2CAA"/>
    <w:pPr>
      <w:ind w:left="720"/>
      <w:contextualSpacing/>
    </w:pPr>
  </w:style>
  <w:style w:type="paragraph" w:styleId="Textebrut">
    <w:name w:val="Plain Text"/>
    <w:basedOn w:val="Normal"/>
    <w:link w:val="TextebrutCar"/>
    <w:uiPriority w:val="99"/>
    <w:unhideWhenUsed/>
    <w:rsid w:val="00291902"/>
    <w:pPr>
      <w:spacing w:after="0" w:line="240" w:lineRule="auto"/>
    </w:pPr>
    <w:rPr>
      <w:rFonts w:ascii="Calibri" w:eastAsiaTheme="minorHAnsi" w:hAnsi="Calibri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291902"/>
    <w:rPr>
      <w:rFonts w:ascii="Calibri" w:eastAsiaTheme="minorHAnsi" w:hAnsi="Calibri"/>
      <w:szCs w:val="21"/>
      <w:lang w:eastAsia="en-US"/>
    </w:rPr>
  </w:style>
  <w:style w:type="character" w:styleId="Lienhypertexte">
    <w:name w:val="Hyperlink"/>
    <w:basedOn w:val="Policepardfaut"/>
    <w:uiPriority w:val="99"/>
    <w:semiHidden/>
    <w:unhideWhenUsed/>
    <w:rsid w:val="00D6107A"/>
    <w:rPr>
      <w:color w:val="0000FF" w:themeColor="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7E15B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E15B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E15BC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E15B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E15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17365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3C27F-E465-4F19-B1A4-D8DAF305B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1485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Werra Pauline</dc:creator>
  <cp:lastModifiedBy>Jacques de Werra</cp:lastModifiedBy>
  <cp:revision>5</cp:revision>
  <cp:lastPrinted>2022-07-02T10:33:00Z</cp:lastPrinted>
  <dcterms:created xsi:type="dcterms:W3CDTF">2022-07-02T11:14:00Z</dcterms:created>
  <dcterms:modified xsi:type="dcterms:W3CDTF">2022-07-02T11:21:00Z</dcterms:modified>
</cp:coreProperties>
</file>